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D6" w:rsidRPr="00EC36D9" w:rsidRDefault="000115D6" w:rsidP="000115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6D9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1F1477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1F147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C36D9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с 05 по 16 декабря 2022 года проводится горячая линия </w:t>
      </w:r>
      <w:r w:rsidR="00ED3170" w:rsidRPr="00EC36D9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ED3170" w:rsidRPr="00EC36D9">
        <w:rPr>
          <w:rFonts w:ascii="Times New Roman" w:hAnsi="Times New Roman" w:cs="Times New Roman"/>
          <w:bCs/>
          <w:sz w:val="24"/>
          <w:szCs w:val="24"/>
        </w:rPr>
        <w:t>качества и безопасности детских товаров, выбору новогодних подарков</w:t>
      </w:r>
      <w:r w:rsidR="00ED3170" w:rsidRPr="00EC36D9">
        <w:rPr>
          <w:rFonts w:ascii="Times New Roman" w:hAnsi="Times New Roman" w:cs="Times New Roman"/>
          <w:sz w:val="24"/>
          <w:szCs w:val="24"/>
        </w:rPr>
        <w:t>.</w:t>
      </w:r>
    </w:p>
    <w:p w:rsidR="000115D6" w:rsidRPr="00EC36D9" w:rsidRDefault="000115D6" w:rsidP="00011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6D9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мероприятий в территориальном отделе </w:t>
      </w:r>
      <w:r w:rsidRPr="00EC36D9">
        <w:rPr>
          <w:rFonts w:ascii="Times New Roman" w:hAnsi="Times New Roman" w:cs="Times New Roman"/>
          <w:bCs/>
          <w:sz w:val="24"/>
          <w:szCs w:val="24"/>
        </w:rPr>
        <w:t xml:space="preserve">Управления Федеральной службы по надзору в сфере защиты прав потребителей и благополучия человека по Челябинской области в г. Кыштыме и г. В.Уфалее, Каслинском  и Нязепетровском районах  </w:t>
      </w:r>
      <w:r w:rsidR="00D0238A" w:rsidRPr="00EC36D9">
        <w:rPr>
          <w:rFonts w:ascii="Times New Roman" w:hAnsi="Times New Roman" w:cs="Times New Roman"/>
          <w:sz w:val="24"/>
          <w:szCs w:val="24"/>
          <w:lang w:eastAsia="ru-RU"/>
        </w:rPr>
        <w:t xml:space="preserve">05 по 16 декабря 2022 </w:t>
      </w:r>
      <w:r w:rsidRPr="00EC36D9">
        <w:rPr>
          <w:rFonts w:ascii="Times New Roman" w:hAnsi="Times New Roman" w:cs="Times New Roman"/>
          <w:sz w:val="24"/>
          <w:szCs w:val="24"/>
          <w:lang w:eastAsia="ru-RU"/>
        </w:rPr>
        <w:t>с 10 ч.00 мин. до 16 час.00 мин. по телефону 8 (35164) 3-12-07, 8 (35151) 4-11-29 будет работать «горячая линия</w:t>
      </w:r>
      <w:proofErr w:type="gramEnd"/>
      <w:r w:rsidRPr="00EC36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D3170" w:rsidRPr="00EC36D9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ED3170" w:rsidRPr="00EC36D9">
        <w:rPr>
          <w:rFonts w:ascii="Times New Roman" w:hAnsi="Times New Roman" w:cs="Times New Roman"/>
          <w:bCs/>
          <w:sz w:val="24"/>
          <w:szCs w:val="24"/>
        </w:rPr>
        <w:t>качества и безопасности детских товаров, выбору новогодних подарков</w:t>
      </w:r>
      <w:r w:rsidR="00ED3170" w:rsidRPr="00EC36D9">
        <w:rPr>
          <w:rFonts w:ascii="Times New Roman" w:hAnsi="Times New Roman" w:cs="Times New Roman"/>
          <w:sz w:val="24"/>
          <w:szCs w:val="24"/>
        </w:rPr>
        <w:t>.</w:t>
      </w:r>
    </w:p>
    <w:p w:rsidR="00654379" w:rsidRPr="00EC36D9" w:rsidRDefault="00654379" w:rsidP="000115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36D9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54379" w:rsidRPr="00EC36D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товарам детского ассортимента и игрушкам, в целях защиты жизни и здоровья детей, установлены Техническими Регламентами Таможенного Союза </w:t>
      </w:r>
      <w:proofErr w:type="gramStart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007/2011 «О безопасности продукции, предназначенной для детей и подростков» и ТР ТС 008/2011 «О безопасности игрушек».</w:t>
      </w:r>
      <w:r w:rsidRPr="00E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подтверждающими качество и безопасность, являются сертификат соответствия и декларация о соответствии.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gramStart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покупкой, понравившейся вам вещи или игрушки изучите</w:t>
      </w:r>
      <w:proofErr w:type="gramEnd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которую прилагает к ней изготовитель или импортер. Добросовестный продавец ничего не будет утаивать от своего покупателя. Вся необходимая информация о товаре должна содержаться на маркировочном ярлыке в доступном и читаемом виде на русском языке. Продукция, которая не маркирована единым знаком обращения продукции на рынке государств – членов Таможенного союза не допускается к выпуску в обращение на рынке.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для потребителя об игрушке должна содержать следующие сведения: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игрушки;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страны, где изготовлена игрушка;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товарный знак изготовителя (при наличии);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возраст ребенка, для которого предназначена игрушка или пиктограмма, обозначающая возраст ребенка;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изготовления (месяц, год);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службы или срок годности (при их установлении).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необходимости указываются следующие сведения: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конструкционный материал игрушки (для детей до 3 лет);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ухода за игрушкой;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хранения.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зависимости от вида игрушки в содержание маркировки включают: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комплектность (для наборов);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эксплуатации игрушки;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гигиенической обработки;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обращении с игрушкой;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предупредительные надписи, инструкцию по сборке (предупредительная информация должна содержать указание об особых мерах предосторожности при использовании).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Игрушка, входящая в состав набора вместе с пищевым продуктом, должна иметь собственную упаковку. Допускается наружное размещение игрушки пластмассовой без упаковки на упаковке пищевого продукта.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иметь в виду, что елочные украшения, искусственные елки и принадлежности к ним, </w:t>
      </w:r>
      <w:proofErr w:type="spellStart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электрогирлянды</w:t>
      </w:r>
      <w:proofErr w:type="spellEnd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рассматриваются как игрушки и технический регламент Таможенного союза «О безопасности игрушек» на них не распространяется.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соответствии со статьей 10 Закона РФ «О защите прав потребителей» от 07.02.1992 № 2300-1 информация о данных товарах в обязательном порядке должна содержать: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основных потребительских свойствах товаров;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цену в рублях;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срок, если он установлен;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условия эффективного и безопасного использования товаров;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службы или срок годности товаров,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обязательном подтверждении соответствия товаров.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Карнавальные костюмы, несмотря на специфичность назначения, являются одеждой и должны выполнять все присущие ей функции. Новогодний наряд должен быть легким, мягким, исключающим сдавливание поверхности тела, не вызывающим перегрева и переохлаждения и не оказывающим вредного воздействия на ребёнка. Различные детали костюма, фурнитура, швы, всевозможные резинки, застежки, цепочки, тесемки и другие украшения должны быть хорошо закреплены, не должны давить или натирать кожу и мешать движениям. Материал, из которого </w:t>
      </w:r>
      <w:proofErr w:type="gramStart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изготовлены элементы одежды должен</w:t>
      </w:r>
      <w:proofErr w:type="gramEnd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гигроскопичным и с высокой воздухопроницаемостью, иметь окраску устойчивую к стирке, поту и сухому трению, постороннего неприятного химического запаха быть не должно.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Маркировка одежды содержит: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вид (назначение) изделия;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страны, где изготовлена продукция;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местонахождение изготовителя;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изготовления;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знак обращения на рынке;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 массовая доля (процентное содержание) натурального и химического сырья,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символы по уходу и размер изделия.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приобретении новогодних масок рекомендуем обращать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 Перед обращением на рынке новогодние маски для детей подлежат сертификации.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качество товаров новогоднего ассортимента вызывает сомнение, лучше воздержаться от его покупки.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 статьи 18 Закона  РФ «О защиты прав потребителей» устанавливает общий порядок рассмотрения требований потребителей, связанных с приобретением товара ненадлежащего качества. Данный порядок включает в себя обязанность продавца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 возникновении спора о причинах возникновения недостатков товара, продавец (изготовитель), обязаны провести экспертизу гарантийного товара за свой счет. Экспертиза товара проводится в сроки, установленные Законом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неудовлетворения продавцом требований потребителя (заявленных вследствие ненадлежащего качества товара и/или </w:t>
      </w:r>
      <w:proofErr w:type="spellStart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необеспечения</w:t>
      </w:r>
      <w:proofErr w:type="spellEnd"/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товара) в добровольном порядке — их разрешение возможно исключительно в судебном порядке, поскольку в силу статьи 11 ГК РФ защиту нарушенных или оспоренных гражданских прав и разрешение имущественных споров осуществляет суд. </w:t>
      </w: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Исходя из вышеизложенного потребитель вправе на основании статьи 17 Закона о защите прав потребителей, обратиться в суд с исковым заявлением о защите прав потребителя по месту: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организации;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или пребывания истца;</w:t>
      </w:r>
    </w:p>
    <w:p w:rsidR="00654379" w:rsidRPr="00654379" w:rsidRDefault="0065437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или исполнения договора.</w:t>
      </w:r>
    </w:p>
    <w:p w:rsidR="00654379" w:rsidRPr="00654379" w:rsidRDefault="00EC36D9" w:rsidP="006543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Напоминаем, что с 05 по 16 декабря 2022</w:t>
      </w:r>
      <w:r w:rsidR="00654379"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специалисты </w:t>
      </w:r>
      <w:r w:rsidRPr="00EC36D9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территориального отдела </w:t>
      </w:r>
      <w:r w:rsidRPr="00EC36D9">
        <w:rPr>
          <w:rFonts w:ascii="Times New Roman" w:hAnsi="Times New Roman" w:cs="Times New Roman"/>
          <w:bCs/>
          <w:sz w:val="24"/>
          <w:szCs w:val="24"/>
        </w:rPr>
        <w:t xml:space="preserve">Управления Федеральной службы по надзору в сфере защиты прав потребителей и благополучия человека по Челябинской области в г. Кыштыме и г. В.Уфалее, Каслинском  и Нязепетровском районах  </w:t>
      </w:r>
      <w:r w:rsidR="00654379" w:rsidRPr="006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проведут тематическое консультирование граждан по вопросам качества и безопасности детских товаров, выборе новогодних  подарков по телефону «горячей линии».</w:t>
      </w:r>
      <w:proofErr w:type="gramEnd"/>
    </w:p>
    <w:p w:rsidR="00663435" w:rsidRDefault="00663435"/>
    <w:sectPr w:rsidR="00663435" w:rsidSect="0066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D6"/>
    <w:rsid w:val="000115D6"/>
    <w:rsid w:val="00096A78"/>
    <w:rsid w:val="000E57AB"/>
    <w:rsid w:val="001F1477"/>
    <w:rsid w:val="002C063F"/>
    <w:rsid w:val="00337BEC"/>
    <w:rsid w:val="00654379"/>
    <w:rsid w:val="006556BE"/>
    <w:rsid w:val="00663435"/>
    <w:rsid w:val="007C4466"/>
    <w:rsid w:val="00860962"/>
    <w:rsid w:val="0089696F"/>
    <w:rsid w:val="00A317E2"/>
    <w:rsid w:val="00CE296F"/>
    <w:rsid w:val="00D0238A"/>
    <w:rsid w:val="00DC3CC4"/>
    <w:rsid w:val="00E60435"/>
    <w:rsid w:val="00EC36D9"/>
    <w:rsid w:val="00ED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2022-12-08T05:29:00Z</dcterms:created>
  <dcterms:modified xsi:type="dcterms:W3CDTF">2022-12-08T05:41:00Z</dcterms:modified>
</cp:coreProperties>
</file>