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16CF" w:rsidRDefault="00A716CF">
      <w:pPr>
        <w:jc w:val="center"/>
        <w:rPr>
          <w:lang w:eastAsia="ru-RU"/>
        </w:rPr>
      </w:pPr>
    </w:p>
    <w:p w:rsidR="00000000" w:rsidRDefault="00145A0D">
      <w:pPr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145A0D">
      <w:pPr>
        <w:jc w:val="center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9747"/>
      </w:tblGrid>
      <w:tr w:rsidR="00000000">
        <w:trPr>
          <w:trHeight w:val="1102"/>
        </w:trPr>
        <w:tc>
          <w:tcPr>
            <w:tcW w:w="9747" w:type="dxa"/>
            <w:shd w:val="clear" w:color="auto" w:fill="auto"/>
          </w:tcPr>
          <w:p w:rsidR="00000000" w:rsidRDefault="00145A0D">
            <w:pPr>
              <w:pStyle w:val="1"/>
              <w:rPr>
                <w:bCs/>
              </w:rPr>
            </w:pPr>
            <w:r>
              <w:rPr>
                <w:b/>
                <w:bCs/>
                <w:lang w:val="ru-RU" w:eastAsia="ru-RU"/>
              </w:rPr>
              <w:t>АДМИНИСТРАЦИЯ КАСЛИНСКОГО ГОРОДСКОГО ПОСЕЛЕНИЯ</w:t>
            </w:r>
          </w:p>
          <w:p w:rsidR="00000000" w:rsidRDefault="00145A0D">
            <w:pPr>
              <w:pStyle w:val="1"/>
              <w:rPr>
                <w:b/>
                <w:sz w:val="40"/>
                <w:szCs w:val="40"/>
              </w:rPr>
            </w:pPr>
            <w:r>
              <w:rPr>
                <w:bCs/>
              </w:rPr>
              <w:t>Челябинской</w:t>
            </w:r>
            <w:r>
              <w:rPr>
                <w:bCs/>
                <w:lang w:val="ru-RU" w:eastAsia="ru-RU"/>
              </w:rPr>
              <w:t xml:space="preserve"> </w:t>
            </w:r>
            <w:r>
              <w:rPr>
                <w:bCs/>
              </w:rPr>
              <w:t>области</w:t>
            </w:r>
          </w:p>
          <w:p w:rsidR="00000000" w:rsidRDefault="00145A0D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  <w:p w:rsidR="00000000" w:rsidRDefault="00145A0D">
            <w:pPr>
              <w:jc w:val="center"/>
              <w:rPr>
                <w:b/>
                <w:sz w:val="16"/>
                <w:szCs w:val="16"/>
                <w:lang w:val="ru-RU" w:eastAsia="ru-RU"/>
              </w:rPr>
            </w:pPr>
          </w:p>
        </w:tc>
      </w:tr>
      <w:tr w:rsidR="00000000">
        <w:trPr>
          <w:trHeight w:val="1290"/>
        </w:trPr>
        <w:tc>
          <w:tcPr>
            <w:tcW w:w="9747" w:type="dxa"/>
            <w:shd w:val="clear" w:color="auto" w:fill="auto"/>
          </w:tcPr>
          <w:p w:rsidR="00000000" w:rsidRDefault="00145A0D">
            <w:pPr>
              <w:snapToGrid w:val="0"/>
              <w:rPr>
                <w:bCs/>
                <w:sz w:val="27"/>
                <w:szCs w:val="27"/>
                <w:lang w:val="ru-RU" w:eastAsia="ru-RU"/>
              </w:rPr>
            </w:pPr>
            <w:r>
              <w:pict>
                <v:line id="_x0000_s1026" style="position:absolute;z-index:251657728;mso-position-horizontal-relative:text;mso-position-vertical-relative:text" from="-3.85pt,2.05pt" to="482.15pt,2.05pt" strokeweight=".79mm">
                  <v:stroke joinstyle="miter" endcap="square"/>
                </v:line>
              </w:pict>
            </w:r>
          </w:p>
          <w:p w:rsidR="00000000" w:rsidRPr="00A33C3D" w:rsidRDefault="004E3B88">
            <w:pPr>
              <w:rPr>
                <w:szCs w:val="28"/>
              </w:rPr>
            </w:pPr>
            <w:r w:rsidRPr="00A33C3D">
              <w:rPr>
                <w:szCs w:val="28"/>
              </w:rPr>
              <w:t xml:space="preserve">« </w:t>
            </w:r>
            <w:r w:rsidR="00674525">
              <w:rPr>
                <w:szCs w:val="28"/>
                <w:u w:val="single"/>
              </w:rPr>
              <w:t xml:space="preserve"> </w:t>
            </w:r>
            <w:r w:rsidR="00674525" w:rsidRPr="00674525">
              <w:rPr>
                <w:szCs w:val="28"/>
                <w:u w:val="single"/>
              </w:rPr>
              <w:t>30</w:t>
            </w:r>
            <w:r w:rsidRPr="00674525">
              <w:rPr>
                <w:szCs w:val="28"/>
                <w:u w:val="single"/>
              </w:rPr>
              <w:t>_</w:t>
            </w:r>
            <w:r w:rsidRPr="00A33C3D">
              <w:rPr>
                <w:szCs w:val="28"/>
              </w:rPr>
              <w:t xml:space="preserve"> » </w:t>
            </w:r>
            <w:r w:rsidR="00674525">
              <w:rPr>
                <w:szCs w:val="28"/>
                <w:u w:val="single"/>
              </w:rPr>
              <w:t xml:space="preserve">__08     </w:t>
            </w:r>
            <w:r w:rsidRPr="00674525">
              <w:rPr>
                <w:szCs w:val="28"/>
                <w:u w:val="single"/>
              </w:rPr>
              <w:t>_</w:t>
            </w:r>
            <w:r w:rsidRPr="00A33C3D">
              <w:rPr>
                <w:szCs w:val="28"/>
              </w:rPr>
              <w:t xml:space="preserve"> 2021</w:t>
            </w:r>
            <w:r w:rsidR="00145A0D" w:rsidRPr="00A33C3D">
              <w:rPr>
                <w:szCs w:val="28"/>
              </w:rPr>
              <w:t xml:space="preserve"> № </w:t>
            </w:r>
            <w:r w:rsidR="00145A0D" w:rsidRPr="00674525">
              <w:rPr>
                <w:szCs w:val="28"/>
                <w:u w:val="single"/>
              </w:rPr>
              <w:t>__</w:t>
            </w:r>
            <w:r w:rsidR="00674525" w:rsidRPr="00674525">
              <w:rPr>
                <w:szCs w:val="28"/>
                <w:u w:val="single"/>
              </w:rPr>
              <w:t>296</w:t>
            </w:r>
            <w:r w:rsidR="00145A0D" w:rsidRPr="00674525">
              <w:rPr>
                <w:szCs w:val="28"/>
                <w:u w:val="single"/>
              </w:rPr>
              <w:t>_</w:t>
            </w:r>
          </w:p>
          <w:p w:rsidR="00000000" w:rsidRPr="00A33C3D" w:rsidRDefault="00EB73EB">
            <w:pPr>
              <w:rPr>
                <w:szCs w:val="28"/>
              </w:rPr>
            </w:pPr>
            <w:r w:rsidRPr="00A33C3D">
              <w:rPr>
                <w:szCs w:val="28"/>
              </w:rPr>
              <w:t xml:space="preserve">                     </w:t>
            </w:r>
            <w:r w:rsidR="00145A0D" w:rsidRPr="00A33C3D">
              <w:rPr>
                <w:szCs w:val="28"/>
              </w:rPr>
              <w:t>г. Касли</w:t>
            </w:r>
          </w:p>
          <w:p w:rsidR="00000000" w:rsidRDefault="00145A0D">
            <w:pPr>
              <w:rPr>
                <w:sz w:val="27"/>
                <w:szCs w:val="27"/>
              </w:rPr>
            </w:pPr>
          </w:p>
          <w:p w:rsidR="00000000" w:rsidRDefault="00145A0D">
            <w:pPr>
              <w:jc w:val="center"/>
              <w:rPr>
                <w:sz w:val="27"/>
                <w:szCs w:val="27"/>
              </w:rPr>
            </w:pPr>
          </w:p>
        </w:tc>
      </w:tr>
    </w:tbl>
    <w:p w:rsidR="008D0D5A" w:rsidRPr="00A33C3D" w:rsidRDefault="008D0D5A" w:rsidP="008D0D5A">
      <w:pPr>
        <w:jc w:val="both"/>
        <w:rPr>
          <w:szCs w:val="28"/>
        </w:rPr>
      </w:pPr>
      <w:r w:rsidRPr="00A33C3D">
        <w:rPr>
          <w:szCs w:val="28"/>
        </w:rPr>
        <w:t>Об ограничении торговли алкогольными,</w:t>
      </w:r>
    </w:p>
    <w:p w:rsidR="008D0D5A" w:rsidRPr="00A33C3D" w:rsidRDefault="008D0D5A" w:rsidP="008D0D5A">
      <w:pPr>
        <w:jc w:val="both"/>
        <w:rPr>
          <w:szCs w:val="28"/>
        </w:rPr>
      </w:pPr>
      <w:r w:rsidRPr="00A33C3D">
        <w:rPr>
          <w:szCs w:val="28"/>
        </w:rPr>
        <w:t>слабоалкогольными и прохладительными</w:t>
      </w:r>
    </w:p>
    <w:p w:rsidR="008D0D5A" w:rsidRPr="00A33C3D" w:rsidRDefault="008D0D5A" w:rsidP="008D0D5A">
      <w:pPr>
        <w:jc w:val="both"/>
        <w:rPr>
          <w:szCs w:val="28"/>
        </w:rPr>
      </w:pPr>
      <w:r w:rsidRPr="00A33C3D">
        <w:rPr>
          <w:szCs w:val="28"/>
        </w:rPr>
        <w:t>напитками в стеклянной таре 1 сентября</w:t>
      </w:r>
    </w:p>
    <w:p w:rsidR="008D0D5A" w:rsidRPr="00A33C3D" w:rsidRDefault="008D0D5A" w:rsidP="008D0D5A">
      <w:pPr>
        <w:jc w:val="both"/>
        <w:rPr>
          <w:szCs w:val="28"/>
        </w:rPr>
      </w:pPr>
      <w:r w:rsidRPr="00A33C3D">
        <w:rPr>
          <w:szCs w:val="28"/>
        </w:rPr>
        <w:t>2021</w:t>
      </w:r>
      <w:r w:rsidRPr="00A33C3D">
        <w:rPr>
          <w:szCs w:val="28"/>
        </w:rPr>
        <w:t xml:space="preserve"> года.</w:t>
      </w:r>
    </w:p>
    <w:p w:rsidR="008D0D5A" w:rsidRPr="00A33C3D" w:rsidRDefault="008D0D5A" w:rsidP="008D0D5A">
      <w:pPr>
        <w:jc w:val="both"/>
        <w:rPr>
          <w:szCs w:val="28"/>
        </w:rPr>
      </w:pPr>
    </w:p>
    <w:p w:rsidR="008D0D5A" w:rsidRPr="00A33C3D" w:rsidRDefault="008D0D5A" w:rsidP="008D0D5A">
      <w:pPr>
        <w:ind w:firstLine="720"/>
        <w:jc w:val="both"/>
        <w:rPr>
          <w:szCs w:val="28"/>
        </w:rPr>
      </w:pPr>
      <w:r w:rsidRPr="00A33C3D">
        <w:rPr>
          <w:szCs w:val="28"/>
        </w:rPr>
        <w:t>В соответствии со статьей 16 Федерального закона от 22 ноября 1995 года № 171-ФЗ «О государственном регулировании производства и оборота этилового спирта,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алкогольной и спиртосодержащей продукции», Постановлением Правительства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Российской Федерации от 27 декабря 2012 года № 1425 «"Об определении органами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государственной власти субъектов Российской Федерации мест массового скопления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граждан и мест нахождения источников повышенной опасности, в которых не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допускается розничная продажа алкогольной продукции, а также определении органами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местного самоуправления границ прилегающих к некоторым организациям и объектам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территорий, на которых не допускается розничная продажа алкогольной продукции",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Постановлением Губернатора Челябинской области от 30 декабря 2013 года №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475 «Об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определении мест массового скопления граждан и мест нахождения источников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повышенной опасности, в которых не допускается розничная продажа алкогольной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продукции, на территории Челябинской области», в целях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организации охраны общественного порядка и обеспечения общественной безопасности,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предотвращения преступлений и административных правонарушений на объектах сферы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образования</w:t>
      </w:r>
    </w:p>
    <w:p w:rsidR="008D0D5A" w:rsidRDefault="008D0D5A" w:rsidP="008D0D5A">
      <w:pPr>
        <w:jc w:val="both"/>
        <w:rPr>
          <w:sz w:val="28"/>
          <w:szCs w:val="28"/>
        </w:rPr>
      </w:pPr>
    </w:p>
    <w:p w:rsidR="008D0D5A" w:rsidRPr="00A33C3D" w:rsidRDefault="008D0D5A" w:rsidP="008D0D5A">
      <w:pPr>
        <w:ind w:firstLine="720"/>
        <w:jc w:val="both"/>
        <w:rPr>
          <w:szCs w:val="28"/>
        </w:rPr>
      </w:pPr>
      <w:r w:rsidRPr="00A33C3D">
        <w:rPr>
          <w:szCs w:val="28"/>
        </w:rPr>
        <w:t>ПОСТАНОВЛЯЮ:</w:t>
      </w:r>
    </w:p>
    <w:p w:rsidR="008D0D5A" w:rsidRPr="00A33C3D" w:rsidRDefault="008D0D5A" w:rsidP="008D0D5A">
      <w:pPr>
        <w:ind w:firstLine="720"/>
        <w:jc w:val="both"/>
        <w:rPr>
          <w:szCs w:val="28"/>
        </w:rPr>
      </w:pPr>
      <w:r w:rsidRPr="00A33C3D">
        <w:rPr>
          <w:szCs w:val="28"/>
        </w:rPr>
        <w:t>1.</w:t>
      </w:r>
      <w:r w:rsidRPr="00A33C3D">
        <w:rPr>
          <w:szCs w:val="28"/>
        </w:rPr>
        <w:t>Рекомендовать руководителям торговых предприятий, индивидуальным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предпринимателям ограничить розничную торговлю алкогольными, слабоалкогольными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и прохладительными напитками в</w:t>
      </w:r>
      <w:r w:rsidRPr="00A33C3D">
        <w:rPr>
          <w:szCs w:val="28"/>
        </w:rPr>
        <w:t xml:space="preserve"> стеклянной таре 1 сентября 2021</w:t>
      </w:r>
      <w:r w:rsidRPr="00A33C3D">
        <w:rPr>
          <w:szCs w:val="28"/>
        </w:rPr>
        <w:t xml:space="preserve"> года с 10-00 до 24-00,</w:t>
      </w:r>
      <w:r w:rsidRPr="00A33C3D">
        <w:rPr>
          <w:szCs w:val="28"/>
        </w:rPr>
        <w:t xml:space="preserve"> </w:t>
      </w:r>
      <w:r w:rsidRPr="00A33C3D">
        <w:rPr>
          <w:szCs w:val="28"/>
        </w:rPr>
        <w:t>в местах проведения мероприятий</w:t>
      </w:r>
      <w:r w:rsidRPr="00A33C3D">
        <w:rPr>
          <w:szCs w:val="28"/>
        </w:rPr>
        <w:t>,</w:t>
      </w:r>
      <w:r w:rsidRPr="00A33C3D">
        <w:rPr>
          <w:szCs w:val="28"/>
        </w:rPr>
        <w:t xml:space="preserve"> посвященных Дню знаний.</w:t>
      </w:r>
    </w:p>
    <w:p w:rsidR="004E3B88" w:rsidRPr="00A33C3D" w:rsidRDefault="00145A0D">
      <w:pPr>
        <w:tabs>
          <w:tab w:val="left" w:pos="0"/>
        </w:tabs>
        <w:jc w:val="both"/>
        <w:rPr>
          <w:szCs w:val="28"/>
        </w:rPr>
      </w:pPr>
      <w:bookmarkStart w:id="0" w:name="sub_1004"/>
      <w:r w:rsidRPr="00A33C3D">
        <w:rPr>
          <w:szCs w:val="28"/>
        </w:rPr>
        <w:t xml:space="preserve">       </w:t>
      </w:r>
      <w:r w:rsidR="004E3B88" w:rsidRPr="00A33C3D">
        <w:rPr>
          <w:szCs w:val="28"/>
        </w:rPr>
        <w:t xml:space="preserve">   </w:t>
      </w:r>
      <w:r w:rsidR="008D0D5A" w:rsidRPr="00A33C3D">
        <w:rPr>
          <w:szCs w:val="28"/>
        </w:rPr>
        <w:t>2</w:t>
      </w:r>
      <w:r w:rsidRPr="00A33C3D">
        <w:rPr>
          <w:szCs w:val="28"/>
        </w:rPr>
        <w:t>.</w:t>
      </w:r>
      <w:bookmarkEnd w:id="0"/>
      <w:r w:rsidR="004E3B88" w:rsidRPr="00A33C3D">
        <w:rPr>
          <w:szCs w:val="28"/>
        </w:rPr>
        <w:t xml:space="preserve"> </w:t>
      </w:r>
      <w:r w:rsidR="00A716CF" w:rsidRPr="00A33C3D">
        <w:rPr>
          <w:szCs w:val="28"/>
        </w:rPr>
        <w:t>О</w:t>
      </w:r>
      <w:r w:rsidRPr="00A33C3D">
        <w:rPr>
          <w:szCs w:val="28"/>
        </w:rPr>
        <w:t>бще</w:t>
      </w:r>
      <w:r w:rsidR="00A716CF" w:rsidRPr="00A33C3D">
        <w:rPr>
          <w:szCs w:val="28"/>
        </w:rPr>
        <w:t>му</w:t>
      </w:r>
      <w:r w:rsidRPr="00A33C3D">
        <w:rPr>
          <w:szCs w:val="28"/>
        </w:rPr>
        <w:t xml:space="preserve"> отдел</w:t>
      </w:r>
      <w:r w:rsidR="00A716CF" w:rsidRPr="00A33C3D">
        <w:rPr>
          <w:szCs w:val="28"/>
        </w:rPr>
        <w:t>у</w:t>
      </w:r>
      <w:r w:rsidRPr="00A33C3D">
        <w:rPr>
          <w:szCs w:val="28"/>
        </w:rPr>
        <w:t xml:space="preserve"> администрации Каслинского городского поселения</w:t>
      </w:r>
      <w:r w:rsidR="009D1E03" w:rsidRPr="00A33C3D">
        <w:rPr>
          <w:szCs w:val="28"/>
        </w:rPr>
        <w:t xml:space="preserve"> (Фахритдинова А.С.)</w:t>
      </w:r>
      <w:r w:rsidRPr="00A33C3D">
        <w:rPr>
          <w:szCs w:val="28"/>
        </w:rPr>
        <w:t xml:space="preserve"> </w:t>
      </w:r>
      <w:r w:rsidR="00B87758" w:rsidRPr="00A33C3D">
        <w:rPr>
          <w:szCs w:val="28"/>
        </w:rPr>
        <w:t xml:space="preserve">разместить </w:t>
      </w:r>
      <w:r w:rsidR="008D0D5A" w:rsidRPr="00A33C3D">
        <w:rPr>
          <w:szCs w:val="28"/>
        </w:rPr>
        <w:t>настоящее п</w:t>
      </w:r>
      <w:r w:rsidRPr="00A33C3D">
        <w:rPr>
          <w:szCs w:val="28"/>
        </w:rPr>
        <w:t>остановление</w:t>
      </w:r>
      <w:r w:rsidR="004E3B88" w:rsidRPr="00A33C3D">
        <w:rPr>
          <w:szCs w:val="28"/>
        </w:rPr>
        <w:t xml:space="preserve"> </w:t>
      </w:r>
      <w:r w:rsidR="00EB73EB" w:rsidRPr="00A33C3D">
        <w:rPr>
          <w:szCs w:val="28"/>
        </w:rPr>
        <w:t xml:space="preserve">на </w:t>
      </w:r>
      <w:r w:rsidR="000D785A" w:rsidRPr="00A33C3D">
        <w:rPr>
          <w:szCs w:val="28"/>
        </w:rPr>
        <w:t xml:space="preserve">официальном </w:t>
      </w:r>
      <w:r w:rsidR="004E3B88" w:rsidRPr="00A33C3D">
        <w:rPr>
          <w:szCs w:val="28"/>
        </w:rPr>
        <w:t>сайте</w:t>
      </w:r>
      <w:r w:rsidR="00EB73EB" w:rsidRPr="00A33C3D">
        <w:rPr>
          <w:szCs w:val="28"/>
        </w:rPr>
        <w:t xml:space="preserve"> </w:t>
      </w:r>
      <w:r w:rsidR="004E3B88" w:rsidRPr="00A33C3D">
        <w:rPr>
          <w:szCs w:val="28"/>
        </w:rPr>
        <w:t>администрации</w:t>
      </w:r>
      <w:r w:rsidR="00EB73EB" w:rsidRPr="00A33C3D">
        <w:rPr>
          <w:szCs w:val="28"/>
        </w:rPr>
        <w:t xml:space="preserve"> К</w:t>
      </w:r>
      <w:r w:rsidR="008D0D5A" w:rsidRPr="00A33C3D">
        <w:rPr>
          <w:szCs w:val="28"/>
        </w:rPr>
        <w:t xml:space="preserve">аслинского городского поселения </w:t>
      </w:r>
      <w:r w:rsidR="008D0D5A" w:rsidRPr="00A33C3D">
        <w:rPr>
          <w:szCs w:val="28"/>
          <w:lang w:val="en-US"/>
        </w:rPr>
        <w:t>www</w:t>
      </w:r>
      <w:r w:rsidR="008D0D5A" w:rsidRPr="00A33C3D">
        <w:rPr>
          <w:szCs w:val="28"/>
        </w:rPr>
        <w:t>.</w:t>
      </w:r>
      <w:r w:rsidR="008D0D5A" w:rsidRPr="00A33C3D">
        <w:rPr>
          <w:szCs w:val="28"/>
          <w:lang w:val="en-US"/>
        </w:rPr>
        <w:t>gorod</w:t>
      </w:r>
      <w:r w:rsidR="008D0D5A" w:rsidRPr="00A33C3D">
        <w:rPr>
          <w:szCs w:val="28"/>
        </w:rPr>
        <w:t>-</w:t>
      </w:r>
      <w:r w:rsidR="008D0D5A" w:rsidRPr="00A33C3D">
        <w:rPr>
          <w:szCs w:val="28"/>
          <w:lang w:val="en-US"/>
        </w:rPr>
        <w:t>kasli</w:t>
      </w:r>
      <w:r w:rsidR="008D0D5A" w:rsidRPr="00A33C3D">
        <w:rPr>
          <w:szCs w:val="28"/>
        </w:rPr>
        <w:t>.</w:t>
      </w:r>
      <w:r w:rsidR="008D0D5A" w:rsidRPr="00A33C3D">
        <w:rPr>
          <w:szCs w:val="28"/>
          <w:lang w:val="en-US"/>
        </w:rPr>
        <w:t>ru</w:t>
      </w:r>
      <w:r w:rsidR="008D0D5A" w:rsidRPr="00A33C3D">
        <w:rPr>
          <w:szCs w:val="28"/>
        </w:rPr>
        <w:t xml:space="preserve"> </w:t>
      </w:r>
    </w:p>
    <w:p w:rsidR="00000000" w:rsidRPr="00A33C3D" w:rsidRDefault="004E3B88">
      <w:pPr>
        <w:tabs>
          <w:tab w:val="left" w:pos="0"/>
        </w:tabs>
        <w:jc w:val="both"/>
        <w:rPr>
          <w:szCs w:val="28"/>
        </w:rPr>
      </w:pPr>
      <w:r w:rsidRPr="00A33C3D">
        <w:rPr>
          <w:szCs w:val="28"/>
        </w:rPr>
        <w:t xml:space="preserve">         </w:t>
      </w:r>
      <w:r w:rsidR="008D0D5A" w:rsidRPr="00A33C3D">
        <w:rPr>
          <w:szCs w:val="28"/>
        </w:rPr>
        <w:t xml:space="preserve"> 3</w:t>
      </w:r>
      <w:r w:rsidRPr="00A33C3D">
        <w:rPr>
          <w:szCs w:val="28"/>
        </w:rPr>
        <w:t xml:space="preserve">. </w:t>
      </w:r>
      <w:r w:rsidR="00145A0D" w:rsidRPr="00A33C3D">
        <w:rPr>
          <w:szCs w:val="28"/>
        </w:rPr>
        <w:t xml:space="preserve">Контроль за исполнением </w:t>
      </w:r>
      <w:r w:rsidR="00A33C3D">
        <w:rPr>
          <w:szCs w:val="28"/>
        </w:rPr>
        <w:t xml:space="preserve">настоящего </w:t>
      </w:r>
      <w:r w:rsidR="00145A0D" w:rsidRPr="00A33C3D">
        <w:rPr>
          <w:szCs w:val="28"/>
        </w:rPr>
        <w:t xml:space="preserve">постановления возложить на </w:t>
      </w:r>
      <w:r w:rsidR="00145A0D" w:rsidRPr="00A33C3D">
        <w:rPr>
          <w:szCs w:val="28"/>
        </w:rPr>
        <w:t>заместителя главы Каслинского городского поселения</w:t>
      </w:r>
      <w:r w:rsidR="00145A0D" w:rsidRPr="00A33C3D">
        <w:rPr>
          <w:szCs w:val="28"/>
        </w:rPr>
        <w:t xml:space="preserve"> </w:t>
      </w:r>
      <w:r w:rsidR="00EB73EB" w:rsidRPr="00A33C3D">
        <w:rPr>
          <w:szCs w:val="28"/>
        </w:rPr>
        <w:t>Дерябина Д.Н</w:t>
      </w:r>
      <w:r w:rsidR="00145A0D" w:rsidRPr="00A33C3D">
        <w:rPr>
          <w:szCs w:val="28"/>
        </w:rPr>
        <w:t>.</w:t>
      </w:r>
      <w:r w:rsidR="00145A0D" w:rsidRPr="00A33C3D">
        <w:rPr>
          <w:szCs w:val="28"/>
        </w:rPr>
        <w:t xml:space="preserve"> </w:t>
      </w:r>
    </w:p>
    <w:p w:rsidR="00000000" w:rsidRPr="00A33C3D" w:rsidRDefault="00145A0D">
      <w:pPr>
        <w:jc w:val="both"/>
        <w:rPr>
          <w:szCs w:val="28"/>
        </w:rPr>
      </w:pPr>
    </w:p>
    <w:p w:rsidR="00EB73EB" w:rsidRPr="00A33C3D" w:rsidRDefault="00EB73EB">
      <w:pPr>
        <w:jc w:val="both"/>
        <w:rPr>
          <w:szCs w:val="28"/>
        </w:rPr>
      </w:pPr>
    </w:p>
    <w:p w:rsidR="00EB73EB" w:rsidRPr="00A33C3D" w:rsidRDefault="00EB73EB">
      <w:pPr>
        <w:jc w:val="both"/>
        <w:rPr>
          <w:szCs w:val="28"/>
        </w:rPr>
      </w:pPr>
      <w:r w:rsidRPr="00A33C3D">
        <w:rPr>
          <w:szCs w:val="28"/>
        </w:rPr>
        <w:t xml:space="preserve">Глава </w:t>
      </w:r>
    </w:p>
    <w:p w:rsidR="00000000" w:rsidRPr="00A33C3D" w:rsidRDefault="00EB73EB">
      <w:pPr>
        <w:jc w:val="both"/>
        <w:rPr>
          <w:szCs w:val="28"/>
        </w:rPr>
      </w:pPr>
      <w:r w:rsidRPr="00A33C3D">
        <w:rPr>
          <w:szCs w:val="28"/>
        </w:rPr>
        <w:t xml:space="preserve">Каслинского городского </w:t>
      </w:r>
      <w:r w:rsidR="00145A0D" w:rsidRPr="00A33C3D">
        <w:rPr>
          <w:szCs w:val="28"/>
        </w:rPr>
        <w:t xml:space="preserve">поселения                       </w:t>
      </w:r>
      <w:r w:rsidR="004E3B88" w:rsidRPr="00A33C3D">
        <w:rPr>
          <w:szCs w:val="28"/>
        </w:rPr>
        <w:t xml:space="preserve">               </w:t>
      </w:r>
      <w:r w:rsidRPr="00A33C3D">
        <w:rPr>
          <w:szCs w:val="28"/>
        </w:rPr>
        <w:t xml:space="preserve">           </w:t>
      </w:r>
      <w:r w:rsidR="004E3B88" w:rsidRPr="00A33C3D">
        <w:rPr>
          <w:szCs w:val="28"/>
        </w:rPr>
        <w:t xml:space="preserve">   </w:t>
      </w:r>
      <w:r w:rsidR="00A33C3D">
        <w:rPr>
          <w:szCs w:val="28"/>
        </w:rPr>
        <w:t xml:space="preserve">                       </w:t>
      </w:r>
      <w:r w:rsidR="004E3B88" w:rsidRPr="00A33C3D">
        <w:rPr>
          <w:szCs w:val="28"/>
        </w:rPr>
        <w:t xml:space="preserve"> Е.Н.Васенина</w:t>
      </w:r>
    </w:p>
    <w:p w:rsidR="00000000" w:rsidRPr="00A33C3D" w:rsidRDefault="00145A0D">
      <w:pPr>
        <w:jc w:val="both"/>
        <w:rPr>
          <w:szCs w:val="28"/>
        </w:rPr>
      </w:pPr>
    </w:p>
    <w:p w:rsidR="00EB73EB" w:rsidRDefault="00EB73EB">
      <w:pPr>
        <w:rPr>
          <w:sz w:val="28"/>
          <w:szCs w:val="28"/>
        </w:rPr>
      </w:pPr>
    </w:p>
    <w:p w:rsidR="00A33C3D" w:rsidRDefault="00A33C3D">
      <w:pPr>
        <w:rPr>
          <w:sz w:val="28"/>
          <w:szCs w:val="28"/>
        </w:rPr>
      </w:pPr>
    </w:p>
    <w:p w:rsidR="00A33C3D" w:rsidRDefault="00A33C3D">
      <w:pPr>
        <w:rPr>
          <w:sz w:val="28"/>
          <w:szCs w:val="28"/>
        </w:rPr>
      </w:pPr>
    </w:p>
    <w:p w:rsidR="00A33C3D" w:rsidRDefault="00A33C3D">
      <w:pPr>
        <w:rPr>
          <w:sz w:val="28"/>
          <w:szCs w:val="28"/>
        </w:rPr>
      </w:pPr>
    </w:p>
    <w:sectPr w:rsidR="00A33C3D">
      <w:pgSz w:w="11906" w:h="16838"/>
      <w:pgMar w:top="22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E3B88"/>
    <w:rsid w:val="000D785A"/>
    <w:rsid w:val="00145A0D"/>
    <w:rsid w:val="00410217"/>
    <w:rsid w:val="004E3B88"/>
    <w:rsid w:val="00674525"/>
    <w:rsid w:val="008D0D5A"/>
    <w:rsid w:val="00946B31"/>
    <w:rsid w:val="009D1E03"/>
    <w:rsid w:val="00A33C3D"/>
    <w:rsid w:val="00A716CF"/>
    <w:rsid w:val="00B87758"/>
    <w:rsid w:val="00E63597"/>
    <w:rsid w:val="00EB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St4z0">
    <w:name w:val="WW8NumSt4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Текст (лев. подпись)"/>
    <w:basedOn w:val="a"/>
    <w:next w:val="a"/>
    <w:pPr>
      <w:autoSpaceDE w:val="0"/>
    </w:pPr>
    <w:rPr>
      <w:rFonts w:ascii="Arial" w:hAnsi="Arial" w:cs="Arial"/>
      <w:sz w:val="20"/>
    </w:rPr>
  </w:style>
  <w:style w:type="paragraph" w:customStyle="1" w:styleId="a8">
    <w:name w:val="Текст (прав. подпись)"/>
    <w:basedOn w:val="a"/>
    <w:next w:val="a"/>
    <w:pPr>
      <w:autoSpaceDE w:val="0"/>
      <w:jc w:val="right"/>
    </w:pPr>
    <w:rPr>
      <w:rFonts w:ascii="Arial" w:hAnsi="Arial" w:cs="Arial"/>
      <w:sz w:val="20"/>
    </w:rPr>
  </w:style>
  <w:style w:type="paragraph" w:customStyle="1" w:styleId="a9">
    <w:name w:val="Таблицы (моноширинный)"/>
    <w:basedOn w:val="a"/>
    <w:next w:val="a"/>
    <w:pPr>
      <w:autoSpaceDE w:val="0"/>
      <w:jc w:val="both"/>
    </w:pPr>
    <w:rPr>
      <w:rFonts w:ascii="Courier New" w:hAnsi="Courier New" w:cs="Courier New"/>
      <w:sz w:val="20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basedOn w:val="a0"/>
    <w:uiPriority w:val="99"/>
    <w:unhideWhenUsed/>
    <w:rsid w:val="008D0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Быкову Марину Николаевну принять на работу с 01 марта 1999 года сторожем архивного отдела администрации г</vt:lpstr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Быкову Марину Николаевну принять на работу с 01 марта 1999 года сторожем архивного отдела администрации г</dc:title>
  <dc:creator>Alexandre Katalov</dc:creator>
  <cp:lastModifiedBy>Баландин</cp:lastModifiedBy>
  <cp:revision>2</cp:revision>
  <cp:lastPrinted>2021-08-31T06:28:00Z</cp:lastPrinted>
  <dcterms:created xsi:type="dcterms:W3CDTF">2021-08-31T06:34:00Z</dcterms:created>
  <dcterms:modified xsi:type="dcterms:W3CDTF">2021-08-31T06:34:00Z</dcterms:modified>
</cp:coreProperties>
</file>