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F1" w:rsidRPr="001D0E48" w:rsidRDefault="00D92BF1" w:rsidP="007E78D0">
      <w:pPr>
        <w:pStyle w:val="a8"/>
        <w:jc w:val="left"/>
        <w:rPr>
          <w:b/>
          <w:bCs/>
          <w:caps/>
          <w:sz w:val="28"/>
          <w:szCs w:val="28"/>
        </w:rPr>
      </w:pPr>
      <w:r>
        <w:t xml:space="preserve">                                         </w:t>
      </w:r>
      <w:r w:rsidR="00F911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>
            <v:imagedata r:id="rId5" o:title=""/>
          </v:shape>
        </w:pict>
      </w:r>
      <w:r>
        <w:t xml:space="preserve">                                 </w:t>
      </w:r>
      <w:r w:rsidRPr="00360F1E">
        <w:rPr>
          <w:sz w:val="22"/>
          <w:szCs w:val="22"/>
        </w:rPr>
        <w:t xml:space="preserve"> </w:t>
      </w:r>
    </w:p>
    <w:p w:rsidR="00D92BF1" w:rsidRPr="001D0E48" w:rsidRDefault="00D92BF1" w:rsidP="007E78D0">
      <w:pPr>
        <w:pStyle w:val="a8"/>
        <w:rPr>
          <w:b/>
          <w:bCs/>
          <w:caps/>
          <w:sz w:val="24"/>
          <w:szCs w:val="24"/>
        </w:rPr>
      </w:pPr>
      <w:r w:rsidRPr="001D0E48">
        <w:rPr>
          <w:b/>
          <w:bCs/>
          <w:caps/>
          <w:sz w:val="24"/>
          <w:szCs w:val="24"/>
        </w:rPr>
        <w:t xml:space="preserve">Администрация Каслинского городского поселения </w:t>
      </w:r>
    </w:p>
    <w:p w:rsidR="00D92BF1" w:rsidRPr="001D0E48" w:rsidRDefault="00D92BF1" w:rsidP="007E78D0">
      <w:pPr>
        <w:pStyle w:val="a8"/>
        <w:rPr>
          <w:bCs/>
          <w:smallCaps/>
          <w:sz w:val="20"/>
        </w:rPr>
      </w:pPr>
      <w:r w:rsidRPr="001D0E48">
        <w:rPr>
          <w:bCs/>
          <w:smallCaps/>
          <w:sz w:val="20"/>
        </w:rPr>
        <w:t>Челябинской области</w:t>
      </w:r>
    </w:p>
    <w:p w:rsidR="00D92BF1" w:rsidRPr="001D0E48" w:rsidRDefault="00D92BF1" w:rsidP="007E78D0">
      <w:pPr>
        <w:pStyle w:val="a8"/>
        <w:rPr>
          <w:b/>
          <w:bCs/>
          <w:caps/>
          <w:szCs w:val="36"/>
        </w:rPr>
      </w:pPr>
      <w:r>
        <w:rPr>
          <w:b/>
          <w:bCs/>
          <w:caps/>
          <w:szCs w:val="36"/>
        </w:rPr>
        <w:t>ПОСТАНОВЛЕНИЕ</w:t>
      </w:r>
    </w:p>
    <w:p w:rsidR="00D92BF1" w:rsidRPr="00A829D3" w:rsidRDefault="00F91169" w:rsidP="007E78D0">
      <w:pPr>
        <w:ind w:firstLine="567"/>
        <w:jc w:val="center"/>
        <w:rPr>
          <w:szCs w:val="28"/>
        </w:rPr>
      </w:pPr>
      <w:r>
        <w:rPr>
          <w:noProof/>
        </w:rPr>
        <w:pict>
          <v:line id="_x0000_s1026" style="position:absolute;left:0;text-align:left;z-index:251658240" from="0,11.9pt" to="477pt,11.9pt" strokeweight="4.5pt">
            <v:stroke linestyle="thinThick"/>
          </v:line>
        </w:pict>
      </w:r>
    </w:p>
    <w:p w:rsidR="00D92BF1" w:rsidRPr="000A1118" w:rsidRDefault="00D92BF1" w:rsidP="007E78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1118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06</w:t>
      </w:r>
      <w:r w:rsidRPr="002F62C0">
        <w:rPr>
          <w:sz w:val="24"/>
          <w:szCs w:val="24"/>
          <w:u w:val="single"/>
        </w:rPr>
        <w:t xml:space="preserve">»   </w:t>
      </w:r>
      <w:proofErr w:type="gramEnd"/>
      <w:r w:rsidRPr="002F62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04</w:t>
      </w:r>
      <w:r w:rsidRPr="002F62C0">
        <w:rPr>
          <w:sz w:val="24"/>
          <w:szCs w:val="24"/>
          <w:u w:val="single"/>
        </w:rPr>
        <w:t xml:space="preserve">   2021</w:t>
      </w:r>
      <w:r w:rsidRPr="000A1118">
        <w:rPr>
          <w:sz w:val="24"/>
          <w:szCs w:val="24"/>
        </w:rPr>
        <w:t xml:space="preserve"> </w:t>
      </w:r>
      <w:r w:rsidRPr="002F62C0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90</w:t>
      </w:r>
    </w:p>
    <w:p w:rsidR="00D92BF1" w:rsidRPr="000A1118" w:rsidRDefault="00D92BF1" w:rsidP="007E78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1118">
        <w:rPr>
          <w:sz w:val="24"/>
          <w:szCs w:val="24"/>
        </w:rPr>
        <w:t xml:space="preserve">        г. Касли </w:t>
      </w:r>
    </w:p>
    <w:p w:rsidR="00D92BF1" w:rsidRDefault="00D92BF1" w:rsidP="007E78D0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D92BF1" w:rsidRDefault="00D92BF1" w:rsidP="007E78D0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D92BF1" w:rsidRPr="00CD6F17" w:rsidRDefault="00D92BF1" w:rsidP="004500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6F17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</w:t>
      </w:r>
    </w:p>
    <w:p w:rsidR="00D92BF1" w:rsidRPr="00CD6F17" w:rsidRDefault="00D92BF1" w:rsidP="004500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6F17">
        <w:rPr>
          <w:rFonts w:ascii="Times New Roman" w:hAnsi="Times New Roman" w:cs="Times New Roman"/>
          <w:b w:val="0"/>
          <w:sz w:val="24"/>
          <w:szCs w:val="24"/>
        </w:rPr>
        <w:t xml:space="preserve">сводной бюджетной росписи бюджета </w:t>
      </w:r>
    </w:p>
    <w:p w:rsidR="00D92BF1" w:rsidRPr="0045007F" w:rsidRDefault="00D92BF1" w:rsidP="0045007F">
      <w:pPr>
        <w:rPr>
          <w:sz w:val="24"/>
          <w:szCs w:val="24"/>
        </w:rPr>
      </w:pPr>
      <w:r w:rsidRPr="0045007F">
        <w:rPr>
          <w:sz w:val="24"/>
          <w:szCs w:val="24"/>
        </w:rPr>
        <w:t>Каслинского городского поселения</w:t>
      </w:r>
      <w:r>
        <w:rPr>
          <w:sz w:val="24"/>
          <w:szCs w:val="24"/>
        </w:rPr>
        <w:t xml:space="preserve"> и бюджетных</w:t>
      </w:r>
    </w:p>
    <w:p w:rsidR="00D92BF1" w:rsidRPr="0045007F" w:rsidRDefault="00D92BF1" w:rsidP="004500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007F">
        <w:rPr>
          <w:rFonts w:ascii="Times New Roman" w:hAnsi="Times New Roman" w:cs="Times New Roman"/>
          <w:b w:val="0"/>
          <w:sz w:val="24"/>
          <w:szCs w:val="24"/>
        </w:rPr>
        <w:t>росписей</w:t>
      </w:r>
      <w:r w:rsidRPr="0045007F">
        <w:rPr>
          <w:b w:val="0"/>
          <w:sz w:val="24"/>
          <w:szCs w:val="24"/>
        </w:rPr>
        <w:t xml:space="preserve"> </w:t>
      </w:r>
      <w:r w:rsidRPr="0045007F">
        <w:rPr>
          <w:rFonts w:ascii="Times New Roman" w:hAnsi="Times New Roman" w:cs="Times New Roman"/>
          <w:b w:val="0"/>
          <w:sz w:val="24"/>
          <w:szCs w:val="24"/>
        </w:rPr>
        <w:t xml:space="preserve">распорядителей средств бюджета </w:t>
      </w:r>
    </w:p>
    <w:p w:rsidR="00D92BF1" w:rsidRPr="0045007F" w:rsidRDefault="00D92BF1" w:rsidP="004500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007F">
        <w:rPr>
          <w:rFonts w:ascii="Times New Roman" w:hAnsi="Times New Roman" w:cs="Times New Roman"/>
          <w:b w:val="0"/>
          <w:sz w:val="24"/>
          <w:szCs w:val="24"/>
        </w:rPr>
        <w:t>Каслинского городского поселения</w:t>
      </w:r>
    </w:p>
    <w:p w:rsidR="00D92BF1" w:rsidRPr="0045007F" w:rsidRDefault="00D92BF1" w:rsidP="004500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007F">
        <w:rPr>
          <w:rFonts w:ascii="Times New Roman" w:hAnsi="Times New Roman" w:cs="Times New Roman"/>
          <w:b w:val="0"/>
          <w:sz w:val="24"/>
          <w:szCs w:val="24"/>
        </w:rPr>
        <w:t>(главных администраторов (администраторов)</w:t>
      </w:r>
    </w:p>
    <w:p w:rsidR="00D92BF1" w:rsidRPr="0045007F" w:rsidRDefault="00D92BF1" w:rsidP="0045007F">
      <w:pPr>
        <w:rPr>
          <w:sz w:val="24"/>
          <w:szCs w:val="24"/>
        </w:rPr>
      </w:pPr>
      <w:r w:rsidRPr="0045007F">
        <w:rPr>
          <w:sz w:val="24"/>
          <w:szCs w:val="24"/>
        </w:rPr>
        <w:t>источников финансирования дефицита бюджета</w:t>
      </w:r>
    </w:p>
    <w:p w:rsidR="00D92BF1" w:rsidRDefault="00D92BF1" w:rsidP="0045007F">
      <w:pPr>
        <w:rPr>
          <w:sz w:val="24"/>
          <w:szCs w:val="24"/>
        </w:rPr>
      </w:pPr>
    </w:p>
    <w:p w:rsidR="00D92BF1" w:rsidRPr="0045007F" w:rsidRDefault="00D92BF1" w:rsidP="0045007F">
      <w:pPr>
        <w:rPr>
          <w:sz w:val="24"/>
          <w:szCs w:val="24"/>
        </w:rPr>
      </w:pPr>
    </w:p>
    <w:p w:rsidR="00D92BF1" w:rsidRDefault="00D92BF1" w:rsidP="0045007F">
      <w:pPr>
        <w:rPr>
          <w:sz w:val="24"/>
          <w:szCs w:val="24"/>
        </w:rPr>
      </w:pPr>
    </w:p>
    <w:p w:rsidR="00D92BF1" w:rsidRPr="003206CF" w:rsidRDefault="00D92BF1" w:rsidP="003206CF">
      <w:pPr>
        <w:pStyle w:val="aa"/>
        <w:spacing w:before="0" w:beforeAutospacing="0" w:after="120" w:afterAutospacing="0"/>
        <w:ind w:firstLine="709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217</w:t>
        </w:r>
      </w:hyperlink>
      <w:r>
        <w:t xml:space="preserve">, </w:t>
      </w:r>
      <w:hyperlink r:id="rId7" w:history="1">
        <w:r>
          <w:rPr>
            <w:color w:val="0000FF"/>
          </w:rPr>
          <w:t>пунктом 1 статьи 219.1</w:t>
        </w:r>
      </w:hyperlink>
      <w:r>
        <w:t xml:space="preserve"> Бюджетного кодекса Российской </w:t>
      </w:r>
      <w:r w:rsidRPr="003206CF">
        <w:t xml:space="preserve">Федерации, Решением Совета депутатов Каслинского городского поселения от 27.10.2019 г. № 302 </w:t>
      </w:r>
      <w:r>
        <w:t>«</w:t>
      </w:r>
      <w:r w:rsidRPr="003206CF">
        <w:t>Об утверждении Положения о бюджетном процессе в Каслинском городском поселении</w:t>
      </w:r>
      <w:r>
        <w:t>»</w:t>
      </w:r>
    </w:p>
    <w:p w:rsidR="00D92BF1" w:rsidRPr="003206CF" w:rsidRDefault="00D92BF1" w:rsidP="003206CF">
      <w:pPr>
        <w:pStyle w:val="aa"/>
        <w:spacing w:before="0" w:beforeAutospacing="0" w:after="120" w:afterAutospacing="0"/>
        <w:ind w:firstLine="709"/>
        <w:jc w:val="both"/>
      </w:pPr>
    </w:p>
    <w:p w:rsidR="00D92BF1" w:rsidRPr="003206CF" w:rsidRDefault="00D92BF1" w:rsidP="003206CF">
      <w:pPr>
        <w:pStyle w:val="aa"/>
        <w:spacing w:before="0" w:beforeAutospacing="0" w:after="120" w:afterAutospacing="0"/>
        <w:ind w:firstLine="709"/>
        <w:jc w:val="both"/>
      </w:pPr>
      <w:r w:rsidRPr="003206CF">
        <w:t>ПОСТАНОВЛЯЮ:</w:t>
      </w:r>
    </w:p>
    <w:p w:rsidR="00D92BF1" w:rsidRPr="001C15EC" w:rsidRDefault="00D92BF1" w:rsidP="001C1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6CF">
        <w:rPr>
          <w:rFonts w:ascii="Times New Roman" w:hAnsi="Times New Roman" w:cs="Times New Roman"/>
        </w:rPr>
        <w:t>1. Утвердить</w:t>
      </w:r>
      <w:r w:rsidRPr="0045007F">
        <w:t xml:space="preserve"> </w:t>
      </w:r>
      <w:hyperlink w:anchor="P43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1C15EC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1C15EC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Каслинского городского поселения и бюджетных росписей распорядителей средств бюджета Каслинского городского </w:t>
      </w:r>
      <w:proofErr w:type="gramStart"/>
      <w:r w:rsidRPr="001C15EC">
        <w:rPr>
          <w:rFonts w:ascii="Times New Roman" w:hAnsi="Times New Roman" w:cs="Times New Roman"/>
          <w:sz w:val="24"/>
          <w:szCs w:val="24"/>
        </w:rPr>
        <w:t>поселения  главных</w:t>
      </w:r>
      <w:proofErr w:type="gramEnd"/>
      <w:r w:rsidRPr="001C15EC">
        <w:rPr>
          <w:rFonts w:ascii="Times New Roman" w:hAnsi="Times New Roman" w:cs="Times New Roman"/>
          <w:sz w:val="24"/>
          <w:szCs w:val="24"/>
        </w:rPr>
        <w:t xml:space="preserve"> администраторов (администраторов)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>ита бюджета.</w:t>
      </w:r>
    </w:p>
    <w:p w:rsidR="00D92BF1" w:rsidRPr="000342D2" w:rsidRDefault="00D92BF1" w:rsidP="001C15EC">
      <w:pPr>
        <w:pStyle w:val="ad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right="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42D2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D92BF1" w:rsidRDefault="00D92BF1" w:rsidP="001C15EC">
      <w:pPr>
        <w:pStyle w:val="ad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9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6F17">
        <w:rPr>
          <w:rFonts w:ascii="Times New Roman" w:hAnsi="Times New Roman"/>
          <w:sz w:val="24"/>
          <w:szCs w:val="24"/>
        </w:rPr>
        <w:t xml:space="preserve">. Начальнику общего отдела администрации Каслинского городского поселения (Шимель Н.В.)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CD6F17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Каслинского городского поселения в информационно- </w:t>
      </w:r>
      <w:proofErr w:type="gramStart"/>
      <w:r w:rsidRPr="00CD6F17">
        <w:rPr>
          <w:rFonts w:ascii="Times New Roman" w:hAnsi="Times New Roman"/>
          <w:sz w:val="24"/>
          <w:szCs w:val="24"/>
        </w:rPr>
        <w:t>коммуникационной  сети</w:t>
      </w:r>
      <w:proofErr w:type="gramEnd"/>
      <w:r w:rsidRPr="00CD6F17">
        <w:rPr>
          <w:rFonts w:ascii="Times New Roman" w:hAnsi="Times New Roman"/>
          <w:sz w:val="24"/>
          <w:szCs w:val="24"/>
        </w:rPr>
        <w:t xml:space="preserve"> «Интернет».</w:t>
      </w:r>
    </w:p>
    <w:p w:rsidR="00D92BF1" w:rsidRPr="003206CF" w:rsidRDefault="00D92BF1" w:rsidP="0032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6CF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92BF1" w:rsidRPr="003206CF" w:rsidRDefault="00D92BF1" w:rsidP="003206CF">
      <w:pPr>
        <w:spacing w:after="120" w:line="240" w:lineRule="exact"/>
        <w:ind w:firstLine="180"/>
        <w:jc w:val="both"/>
        <w:rPr>
          <w:sz w:val="24"/>
          <w:szCs w:val="24"/>
        </w:rPr>
      </w:pPr>
    </w:p>
    <w:p w:rsidR="00D92BF1" w:rsidRPr="003206CF" w:rsidRDefault="00D92BF1" w:rsidP="003206CF">
      <w:pPr>
        <w:spacing w:after="120" w:line="240" w:lineRule="exact"/>
        <w:ind w:firstLine="180"/>
        <w:jc w:val="both"/>
        <w:rPr>
          <w:sz w:val="24"/>
          <w:szCs w:val="24"/>
        </w:rPr>
      </w:pPr>
    </w:p>
    <w:p w:rsidR="00D92BF1" w:rsidRPr="003206CF" w:rsidRDefault="00D92BF1" w:rsidP="003206CF">
      <w:pPr>
        <w:spacing w:after="120" w:line="240" w:lineRule="exact"/>
        <w:jc w:val="both"/>
        <w:rPr>
          <w:sz w:val="24"/>
          <w:szCs w:val="24"/>
        </w:rPr>
      </w:pPr>
      <w:r w:rsidRPr="003206CF">
        <w:rPr>
          <w:sz w:val="24"/>
          <w:szCs w:val="24"/>
        </w:rPr>
        <w:t>Глава</w:t>
      </w:r>
    </w:p>
    <w:p w:rsidR="00D92BF1" w:rsidRPr="003206CF" w:rsidRDefault="00D92BF1" w:rsidP="003206CF">
      <w:pPr>
        <w:spacing w:after="120" w:line="240" w:lineRule="exact"/>
        <w:jc w:val="both"/>
        <w:rPr>
          <w:sz w:val="24"/>
          <w:szCs w:val="24"/>
        </w:rPr>
      </w:pPr>
      <w:r w:rsidRPr="003206CF">
        <w:rPr>
          <w:sz w:val="24"/>
          <w:szCs w:val="24"/>
        </w:rPr>
        <w:t>Каслинского городского поселения                                                                   Е.Н. Васенина</w:t>
      </w:r>
    </w:p>
    <w:p w:rsidR="00D92BF1" w:rsidRPr="003206CF" w:rsidRDefault="00D92BF1" w:rsidP="005751B5">
      <w:pPr>
        <w:spacing w:after="100" w:afterAutospacing="1"/>
        <w:ind w:firstLine="709"/>
        <w:rPr>
          <w:sz w:val="24"/>
          <w:szCs w:val="24"/>
        </w:rPr>
      </w:pPr>
    </w:p>
    <w:p w:rsidR="00D92BF1" w:rsidRPr="003206CF" w:rsidRDefault="00D92BF1" w:rsidP="005751B5">
      <w:pPr>
        <w:spacing w:after="100" w:afterAutospacing="1"/>
        <w:ind w:firstLine="709"/>
        <w:rPr>
          <w:sz w:val="24"/>
          <w:szCs w:val="24"/>
        </w:rPr>
      </w:pPr>
    </w:p>
    <w:p w:rsidR="00D92BF1" w:rsidRPr="003206CF" w:rsidRDefault="00D92BF1" w:rsidP="005751B5">
      <w:pPr>
        <w:spacing w:after="100" w:afterAutospacing="1"/>
        <w:ind w:firstLine="709"/>
        <w:rPr>
          <w:sz w:val="24"/>
          <w:szCs w:val="24"/>
        </w:rPr>
      </w:pPr>
    </w:p>
    <w:p w:rsidR="00D92BF1" w:rsidRPr="002506B1" w:rsidRDefault="00D92BF1" w:rsidP="00A67D62">
      <w:pPr>
        <w:shd w:val="clear" w:color="auto" w:fill="FFFFFF"/>
        <w:ind w:right="3629"/>
        <w:jc w:val="both"/>
        <w:rPr>
          <w:sz w:val="26"/>
          <w:szCs w:val="28"/>
        </w:rPr>
      </w:pPr>
    </w:p>
    <w:p w:rsidR="00D92BF1" w:rsidRPr="002506B1" w:rsidRDefault="00D92BF1" w:rsidP="00A67D62">
      <w:pPr>
        <w:shd w:val="clear" w:color="auto" w:fill="FFFFFF"/>
        <w:ind w:right="3629"/>
        <w:jc w:val="both"/>
        <w:rPr>
          <w:sz w:val="26"/>
          <w:szCs w:val="28"/>
        </w:rPr>
      </w:pPr>
    </w:p>
    <w:p w:rsidR="00D92BF1" w:rsidRDefault="00D92BF1" w:rsidP="00A67D62">
      <w:pPr>
        <w:shd w:val="clear" w:color="auto" w:fill="FFFFFF"/>
        <w:ind w:right="3629"/>
        <w:jc w:val="both"/>
        <w:rPr>
          <w:sz w:val="26"/>
          <w:szCs w:val="28"/>
        </w:rPr>
      </w:pPr>
    </w:p>
    <w:p w:rsidR="00D92BF1" w:rsidRDefault="00D92BF1" w:rsidP="00A67D62">
      <w:pPr>
        <w:ind w:firstLine="709"/>
        <w:jc w:val="both"/>
        <w:rPr>
          <w:szCs w:val="28"/>
        </w:rPr>
      </w:pPr>
    </w:p>
    <w:p w:rsidR="00D92BF1" w:rsidRPr="00DD2C8C" w:rsidRDefault="00D92BF1" w:rsidP="005751B5">
      <w:pPr>
        <w:ind w:firstLine="142"/>
        <w:jc w:val="right"/>
        <w:rPr>
          <w:sz w:val="24"/>
          <w:szCs w:val="24"/>
        </w:rPr>
      </w:pPr>
      <w:r w:rsidRPr="00DD2C8C">
        <w:rPr>
          <w:sz w:val="24"/>
          <w:szCs w:val="24"/>
        </w:rPr>
        <w:lastRenderedPageBreak/>
        <w:t>УТВЕРЖДЕН</w:t>
      </w:r>
    </w:p>
    <w:p w:rsidR="00D92BF1" w:rsidRPr="00DD2C8C" w:rsidRDefault="00D92BF1" w:rsidP="005751B5">
      <w:pPr>
        <w:ind w:firstLine="142"/>
        <w:jc w:val="right"/>
        <w:rPr>
          <w:sz w:val="24"/>
          <w:szCs w:val="24"/>
        </w:rPr>
      </w:pPr>
      <w:r w:rsidRPr="00DD2C8C">
        <w:rPr>
          <w:sz w:val="24"/>
          <w:szCs w:val="24"/>
        </w:rPr>
        <w:t xml:space="preserve">Постановлением Администрации </w:t>
      </w:r>
    </w:p>
    <w:p w:rsidR="00D92BF1" w:rsidRPr="00DD2C8C" w:rsidRDefault="00D92BF1" w:rsidP="005751B5">
      <w:pPr>
        <w:ind w:firstLine="142"/>
        <w:jc w:val="right"/>
        <w:rPr>
          <w:sz w:val="24"/>
          <w:szCs w:val="24"/>
        </w:rPr>
      </w:pPr>
      <w:r w:rsidRPr="00DD2C8C">
        <w:rPr>
          <w:sz w:val="24"/>
          <w:szCs w:val="24"/>
        </w:rPr>
        <w:t xml:space="preserve">Каслинского городского поселения </w:t>
      </w:r>
    </w:p>
    <w:p w:rsidR="00D92BF1" w:rsidRPr="00DD2C8C" w:rsidRDefault="00D92BF1" w:rsidP="005751B5">
      <w:pPr>
        <w:ind w:firstLine="142"/>
        <w:jc w:val="right"/>
        <w:rPr>
          <w:sz w:val="24"/>
          <w:szCs w:val="24"/>
        </w:rPr>
      </w:pPr>
      <w:proofErr w:type="gramStart"/>
      <w:r w:rsidRPr="00DD2C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D2C8C">
        <w:rPr>
          <w:sz w:val="24"/>
          <w:szCs w:val="24"/>
        </w:rPr>
        <w:t xml:space="preserve"> </w:t>
      </w:r>
      <w:r w:rsidR="00F91169">
        <w:rPr>
          <w:sz w:val="24"/>
          <w:szCs w:val="24"/>
        </w:rPr>
        <w:t>06</w:t>
      </w:r>
      <w:proofErr w:type="gramEnd"/>
      <w:r>
        <w:rPr>
          <w:sz w:val="24"/>
          <w:szCs w:val="24"/>
        </w:rPr>
        <w:t xml:space="preserve">. </w:t>
      </w:r>
      <w:r w:rsidR="00F91169">
        <w:rPr>
          <w:sz w:val="24"/>
          <w:szCs w:val="24"/>
        </w:rPr>
        <w:t>04</w:t>
      </w:r>
      <w:r>
        <w:rPr>
          <w:sz w:val="24"/>
          <w:szCs w:val="24"/>
        </w:rPr>
        <w:t>. 202</w:t>
      </w:r>
      <w:r w:rsidR="00F91169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Pr="00DD2C8C">
        <w:rPr>
          <w:sz w:val="24"/>
          <w:szCs w:val="24"/>
        </w:rPr>
        <w:t xml:space="preserve"> года</w:t>
      </w:r>
      <w:r w:rsidRPr="00DD2C8C">
        <w:rPr>
          <w:rFonts w:ascii="Arial" w:hAnsi="Arial" w:cs="Arial"/>
          <w:sz w:val="24"/>
          <w:szCs w:val="24"/>
        </w:rPr>
        <w:t xml:space="preserve">  </w:t>
      </w:r>
      <w:r w:rsidRPr="00DD2C8C">
        <w:rPr>
          <w:spacing w:val="-10"/>
          <w:sz w:val="24"/>
          <w:szCs w:val="24"/>
        </w:rPr>
        <w:t xml:space="preserve">№ </w:t>
      </w:r>
      <w:r>
        <w:rPr>
          <w:spacing w:val="-10"/>
          <w:sz w:val="24"/>
          <w:szCs w:val="24"/>
        </w:rPr>
        <w:t xml:space="preserve">  </w:t>
      </w:r>
      <w:r w:rsidR="00F91169">
        <w:rPr>
          <w:spacing w:val="-10"/>
          <w:sz w:val="24"/>
          <w:szCs w:val="24"/>
        </w:rPr>
        <w:t>90</w:t>
      </w:r>
    </w:p>
    <w:p w:rsidR="00D92BF1" w:rsidRPr="00DD2C8C" w:rsidRDefault="00D92BF1" w:rsidP="005751B5">
      <w:pPr>
        <w:ind w:firstLine="142"/>
        <w:jc w:val="center"/>
        <w:rPr>
          <w:b/>
          <w:sz w:val="24"/>
          <w:szCs w:val="24"/>
        </w:rPr>
      </w:pPr>
    </w:p>
    <w:p w:rsidR="00D92BF1" w:rsidRPr="00C21296" w:rsidRDefault="00F91169" w:rsidP="005A38AE">
      <w:pPr>
        <w:pStyle w:val="align-center"/>
        <w:ind w:firstLine="709"/>
        <w:jc w:val="center"/>
        <w:rPr>
          <w:bCs/>
        </w:rPr>
      </w:pPr>
      <w:hyperlink w:anchor="P43" w:history="1">
        <w:r w:rsidR="00D92BF1" w:rsidRPr="00C21296">
          <w:t>Порядок</w:t>
        </w:r>
      </w:hyperlink>
      <w:r w:rsidR="00D92BF1" w:rsidRPr="00C21296">
        <w:t xml:space="preserve"> составления и ведения сводной бюджетной росписи бюджета Каслинского городского поселения и бюджетных росписей распорядителей средств бюджета Каслинского городского поселения  главных администраторов (администраторов) источников финансирования дефицита бюджета</w:t>
      </w:r>
      <w:r w:rsidR="00D92BF1" w:rsidRPr="00C21296">
        <w:rPr>
          <w:bCs/>
        </w:rPr>
        <w:t xml:space="preserve"> </w:t>
      </w:r>
    </w:p>
    <w:p w:rsidR="00D92BF1" w:rsidRPr="00C21296" w:rsidRDefault="00D92BF1" w:rsidP="005A38AE">
      <w:pPr>
        <w:pStyle w:val="align-center"/>
        <w:ind w:firstLine="709"/>
        <w:jc w:val="center"/>
      </w:pPr>
      <w:r w:rsidRPr="00C21296">
        <w:rPr>
          <w:bCs/>
        </w:rPr>
        <w:t>1. Общие положения</w:t>
      </w:r>
    </w:p>
    <w:p w:rsidR="00D92BF1" w:rsidRPr="008F1F19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1. Настоящий Порядок определяет правила составления и ведения сводной бюджетной росписи бюджета Каслинского городского поселения (д</w:t>
      </w:r>
      <w:bookmarkStart w:id="0" w:name="_GoBack"/>
      <w:bookmarkEnd w:id="0"/>
      <w:r>
        <w:t xml:space="preserve">алее именуется - сводная роспись) и внесения изменений в нее в соответствии с </w:t>
      </w:r>
      <w:hyperlink r:id="rId8" w:anchor="/document/99/901714433/" w:history="1">
        <w:r w:rsidRPr="008F1F19">
          <w:rPr>
            <w:rStyle w:val="ab"/>
            <w:color w:val="auto"/>
            <w:u w:val="none"/>
          </w:rPr>
          <w:t>Бюджетным кодексом Российской Федерации</w:t>
        </w:r>
      </w:hyperlink>
      <w:r w:rsidRPr="008F1F19">
        <w:t>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2. Сводная роспись составляется финансово-экономическим отделом Каслинского городского поселения на основе ведомственной структуры расходов бюджета, утвержденной решением о бюджете на текущий финансовый год, и утверждается Главой Каслинского городского поселения.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3. Сводная роспись является основанием для утверждения и доведения финансовым органом администрации до главных распорядителей бюджетных средств (далее именуются – главные распорядители):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лимитов бюджетных обязательств;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бюджетных ассигнований по публичным нормативным обязательствам;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бюджетных ассигнований по межбюджетным трансфертам;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бюджетных ассигнований по источникам финансирования дефицита бюджета.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4. Сводная роспись расходов бюджета городского поселения составляется в целом на год в разрезе следующих кодов бюджетной классификации расходов Российской Федерации: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 xml:space="preserve">- главных распорядителей бюджетных средств, 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разделов, подразделов,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целевых статей,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 xml:space="preserve">- видов расходов. 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 xml:space="preserve">Показатели сводной росписи по кодам классификатора операций сектора государственного управления (далее именуется – КОСГУ), включая детализацию по отдельным кодам, а также по кодам дополнительной классификации расходов, могут утверждаться дифференцированно для разных видов расходов бюджета и (или) распорядителей бюджетных средств. Решение об отражении в росписи показателей по кодам КОСГУ, включая детализацию по отдельным кодам, а также по кодам дополнительной классификации расходов принимает Глава Каслинского городского поселения. 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5. Роспись источников финансирования дефицита бюджета городского поселения составляется на год в разрезе главных администраторов источников финансирования дефицита бюджета (далее именуются – главные администраторы) и кодов классификации источников финансирования дефицитов бюджетов Российской Федерации.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 xml:space="preserve">6. Лимиты бюджетных обязательств утверждаются Главой Каслинского городского поселения в размере ассигнований, установленных сводной росписью в целом на год. </w:t>
      </w:r>
    </w:p>
    <w:p w:rsidR="00D92BF1" w:rsidRPr="00C21296" w:rsidRDefault="00D92BF1" w:rsidP="005A38AE">
      <w:pPr>
        <w:pStyle w:val="align-center"/>
        <w:ind w:firstLine="709"/>
        <w:jc w:val="center"/>
      </w:pPr>
      <w:r w:rsidRPr="00C21296">
        <w:rPr>
          <w:bCs/>
        </w:rPr>
        <w:t>2. Составление и утверждение сводной бюджетной росписи,</w:t>
      </w:r>
      <w:r w:rsidRPr="00C21296">
        <w:br/>
      </w:r>
      <w:r w:rsidRPr="00C21296">
        <w:rPr>
          <w:bCs/>
        </w:rPr>
        <w:t>лимитов бюджетных обязательств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7. Финансовый орган</w:t>
      </w:r>
      <w:r w:rsidRPr="00363F12">
        <w:t xml:space="preserve"> </w:t>
      </w:r>
      <w:r>
        <w:t xml:space="preserve">администрации в течение семи рабочих дней после опубликования решения о бюджете городского поселения формирует в Автоматизированной системе управления бюджетным процессом «Автоматизированный </w:t>
      </w:r>
      <w:r>
        <w:lastRenderedPageBreak/>
        <w:t>центр контроля» (далее - АСУ БП АЦК) и на бумажном носителе «Сводная бюджетная роспись»</w:t>
      </w:r>
      <w:r w:rsidRPr="008F1F19">
        <w:t xml:space="preserve"> </w:t>
      </w:r>
      <w:r>
        <w:t xml:space="preserve">(Приложение № 1). 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«Сводная бюджетная роспись» формируется по: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кодам бюджетной классификации главного распорядителя бюджетных средств, разделов, подразделов, целевых статей и видов расходов в соответствии с решением о бюджете городского поселения;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 xml:space="preserve">- по кодам КОСГУ. 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«Сводная бюджетная роспись» утверждается Главой Каслинского городского поселения.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8. Финансовый орган администрации в течение десяти дней после опубликования решения о бюджете Каслинского городского поселения формируют в АСУ БП АЦК и на бумажном носителе в двух экземплярах «Уведомления о бюджетных ассигнованиях и лимитах бюджетных обязательств» согласно утвержденному Главой Каслинского городского поселения «Сводная бюджетная роспись».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9. «Уведомления о бюджетных ассигнованиях и лимитах бюджетных обязательств» по расходам бюджета городского поселения формируются путем создания многострочного документа по главному распорядителю бюджетных средств по всем разделам, подразделам, целевым, статьям и видам расходов и по КОСГУ.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При этом в «уведомлениях о бюджетных ассигнованиях и лимитах бюджетных обязательств» графы документа бюджетных ассигнований и лимитов бюджетных обязательств заполняются отдельно с учетом следующих требований: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бюджетные ассигнования равны лимитам бюджетных обязательств при отсутствии требований решения о бюджете по установлению порядков финансирования по отдельным видам расходов;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бюджетные ассигнования равны лимитам бюджетных обязательств при наличии требований решения о бюджете по установлению порядков финансирования по отдельным видам расходов, если данные порядки на момент составления росписи вступили в силу;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лимиты бюджетных обязательств не составляются при наличии требований решения о бюджете по установлению порядков финансирования по отдельным видам расходов, если данные порядки на момент составления росписи не вступили в силу.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10. «Уведомления о бюджетных ассигнованиях и лимитах бюджетных обязательств» на публичные нормативные обязательства, межбюджетные трансферты, источники финансирования дефицита бюджета Каслинского городского поселения составляются в АСУ БП АЦК и на бумажных носителях отдельно. Лимиты бюджетных обязательств по данным расходам в «уведомлениях о бюджетных ассигнованиях и лимитах бюджетных обязательств» не составляются.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11. «Уведомления о бюджетных ассигнованиях и лимитах бюджетных обязательств», составленные на бумажном носителе в двух экземплярах, подписываются Главой Каслинского городского поселения и специалистом финансово-экономического отдела.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12. Финансовый орган осуществляет формирование в АСУ БП АЦК и на бумажном носителе в одном экземпляре документа: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«Сводная бюджетная роспись» - на основании сведений о бюджетных ассигнованиях и лимитах бюджетных обязательств всех уведомлений о бюджетных ассигнованиях и лимитах бюджетных обязательств;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осуществляет проверку «Сводной бюджетной росписи» на предмет соответствия</w:t>
      </w:r>
      <w:r>
        <w:rPr>
          <w:i/>
          <w:iCs/>
        </w:rPr>
        <w:t> </w:t>
      </w:r>
      <w:r>
        <w:t>решению о бюджете и передает на подпись Главой Каслинского городского поселения.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13. После подписания Главой Каслинского городского поселения «Сводной бюджетной росписи» экземпляр данного документа остается в финансовом органе администрации.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14. Финансовый орган администрации первые экземпляры «Уведомлений о бюджетных ассигнованиях и лимитах бюджетных обязательств» доводит до главных распорядителей бюджетных средств.</w:t>
      </w:r>
    </w:p>
    <w:p w:rsidR="00D92BF1" w:rsidRDefault="00D92BF1" w:rsidP="009F3E51">
      <w:pPr>
        <w:pStyle w:val="align-center"/>
        <w:spacing w:before="0" w:beforeAutospacing="0" w:after="0" w:afterAutospacing="0"/>
        <w:ind w:firstLine="709"/>
        <w:jc w:val="both"/>
        <w:rPr>
          <w:b/>
          <w:bCs/>
        </w:rPr>
      </w:pPr>
    </w:p>
    <w:p w:rsidR="00D92BF1" w:rsidRPr="00C21296" w:rsidRDefault="00D92BF1" w:rsidP="009F3E51">
      <w:pPr>
        <w:pStyle w:val="align-center"/>
        <w:spacing w:before="0" w:beforeAutospacing="0" w:after="0" w:afterAutospacing="0"/>
        <w:ind w:firstLine="709"/>
        <w:jc w:val="center"/>
      </w:pPr>
      <w:r w:rsidRPr="00C21296">
        <w:rPr>
          <w:bCs/>
        </w:rPr>
        <w:lastRenderedPageBreak/>
        <w:t>3. Ведение сводной бюджетной росписи и</w:t>
      </w:r>
      <w:r w:rsidRPr="00C21296">
        <w:br/>
      </w:r>
      <w:r w:rsidRPr="00C21296">
        <w:rPr>
          <w:bCs/>
        </w:rPr>
        <w:t>изменение лимитов бюджетных обязательств</w:t>
      </w:r>
    </w:p>
    <w:p w:rsidR="00D92BF1" w:rsidRPr="00C21296" w:rsidRDefault="00D92BF1" w:rsidP="009F3E5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 w:rsidRPr="00C21296">
        <w:t>15. Внесение изменений в показатели сводной бюджетной росписи</w:t>
      </w:r>
      <w:r>
        <w:t xml:space="preserve"> финансового органа администрации осуществляется по представлению главных распорядителей в случаях: 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15.1)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о бюджете;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15.2) исполнения судебных актов, предусматривающих обращение взыскания на средства бюджета Каслинского городского поселения на основании исполнительных листов судебных органов;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15.3) использования средств резервного фонда;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15.4) использования средств, зарезервированных в составе решения о бюджете;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15.5) распределения бюджетных ассигнований между главными распорядителями бюджетных средств на конкурсной основе;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 xml:space="preserve">15.6) по основаниям перераспределения средств между главными распорядителями бюджетных средств, установленным решением о бюджете, в том числе: 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15.6.1) при изменении порядка применения бюджетной классификации Российской Федерации;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15.6.2) при выделении средств главным распорядителям, поступивших из районного фонда поддержки усилий органов местного самоуправления по обеспечению сбалансированности местных бюджетов, на повышение заработной платы работников организаций бюджетной сферы и другие социально-значимые расходы;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15.6.3) при направлении бюджетных средств для реализации полномочий субъекта Российской Федерации или муниципального района, переданных органам местного самоуправления городского поселения, сверх сумм, поступающих в виде субвенций;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15.7) увеличения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15.8) направления Главой Каслинского городского поселения остатков бюджетных средств на 1 января текущего финансового года на увеличение утвержденных бюджетных ассигнований в соответствии с решением о бюджете;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15.9) направления остатков целевых межбюджетных трансфертов из районного бюджета на увеличение утвержденных бюджетных ассигнований;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15.10) увеличения объема межбюджетных трансфертов из районного бюджета;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15.11) изменения состава или полномочий главных распорядителей;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15.12) перераспределения бюджетных ассигнований по КОСГУ;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15.13) при наличии иных оснований, предусмотренных бюджетным законодательством Российской Федерации.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16. Внесение изменений в бюджетные ассигнования и лимиты бюджетных обязательств может осуществляться финансовым органом администрации самостоятельно без представления главных распорядителей бюджетных средств, в случаях, предусмотренных пунктами 15.2, 15.3, 15.4, 15.8, 15.9, 15.10 настоящего порядка.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17. Представления (обращения) главных распорядителей на имя главы городского поселения с просьбой о внесении изменений в бюджетные ассигнования и лимиты бюджетных обязательств, принимаются финансовым органом администрации не позднее 20-го числа каждого месяца.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 xml:space="preserve">Без ограничения срока обращения рассматриваются представления о выделении средств из резервного фонда, дополнительного поступления межбюджетных трансфертов из районного бюджета, на исполнение судебных актов, предусматривающих обращение </w:t>
      </w:r>
      <w:r>
        <w:lastRenderedPageBreak/>
        <w:t>взыскания на средства бюджета Каслинского городского поселения на основании исполнительных листов судебных органов.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 xml:space="preserve">18. При изменении бюджетных ассигнований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 xml:space="preserve">19. Главные распорядители средств в целях внесения изменений в бюджетные ассигнования и лимиты бюджетных обязательств представляют в финансовый орган администрации: </w:t>
      </w:r>
    </w:p>
    <w:p w:rsidR="00D92BF1" w:rsidRDefault="00D92BF1" w:rsidP="009F3E51">
      <w:pPr>
        <w:pStyle w:val="aa"/>
        <w:spacing w:before="0" w:beforeAutospacing="0" w:after="0" w:afterAutospacing="0"/>
        <w:jc w:val="both"/>
      </w:pPr>
      <w:r>
        <w:t>- письмо на имя Главы Каслинского городского поселения с обоснованием необходимости внесения изменений в бюджетные ассигнования и лимиты бюджетных обязательств;</w:t>
      </w:r>
    </w:p>
    <w:p w:rsidR="00D92BF1" w:rsidRDefault="00D92BF1" w:rsidP="009F3E51">
      <w:pPr>
        <w:pStyle w:val="aa"/>
        <w:spacing w:before="0" w:beforeAutospacing="0" w:after="0" w:afterAutospacing="0"/>
        <w:jc w:val="both"/>
      </w:pPr>
      <w:r>
        <w:t>- копии документов, послуживших основанием для внесения изменений в бюджетные ассигнования и лимиты бюджетных обязательств;</w:t>
      </w:r>
    </w:p>
    <w:p w:rsidR="00D92BF1" w:rsidRDefault="00D92BF1" w:rsidP="009F3E51">
      <w:pPr>
        <w:pStyle w:val="aa"/>
        <w:spacing w:before="0" w:beforeAutospacing="0" w:after="0" w:afterAutospacing="0"/>
        <w:jc w:val="both"/>
      </w:pPr>
      <w:r>
        <w:t>- письменное обязательство о недопущении образования кредиторской задолженности по уменьшаемым расходам.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20. Финансовый орган администрации вправе запросить дополнительные расчеты и обоснования, необходимые для принятия решения о внесении изменений в бюджетные ассигнования и лимиты бюджетных обязательств (приемопередаточные ведомости, согласованные в двухстороннем порядке при передаче полномочий, объяснение причин образовавшейся экономии по отдельным статьям и обоснование необходимости направления ее на другие цели и др.).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21. Документы, оформленные главным распорядителем в соответствии с пунктом 19 настоящего Порядка, принимает сотрудник финансово-экономического отдела, который проверяет правильность оформления представленных документов на соответствие: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 xml:space="preserve">- указанных в представлении на внесение изменений в показатели росписи кодов </w:t>
      </w:r>
    </w:p>
    <w:p w:rsidR="00D92BF1" w:rsidRDefault="00D92BF1" w:rsidP="009F3E51">
      <w:pPr>
        <w:pStyle w:val="aa"/>
        <w:spacing w:before="0" w:beforeAutospacing="0" w:after="0" w:afterAutospacing="0"/>
        <w:jc w:val="both"/>
      </w:pPr>
      <w:r>
        <w:t>бюджетной классификации расходов бюджетов Российской Федерации содержанию предлагаемых изменений;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- сумм, указанных в представлении на внесение изменений в показатели росписи, остатку отраженных на лицевом счете главного распорядителя средств лимитов бюджетных обязательств (бюджетных ассигнований) с учетом принятых на учет бюджетных обязательств и (или) произведенного кассового расхода (в случае предполагаемого уменьшения бюджетных ассигнований).</w:t>
      </w:r>
    </w:p>
    <w:p w:rsidR="00D92BF1" w:rsidRDefault="00D92BF1" w:rsidP="009F3E51">
      <w:pPr>
        <w:pStyle w:val="aa"/>
        <w:spacing w:before="0" w:beforeAutospacing="0" w:after="0" w:afterAutospacing="0"/>
        <w:ind w:firstLine="709"/>
        <w:jc w:val="both"/>
      </w:pPr>
      <w:r>
        <w:t>В случае если дата представления на внесение изменений в показатели росписи не соответствует дате фактического его представления в финансовый орган администрации, сотрудник финансово-экономического отдела вправе потребовать от главного распорядителя указать в представлении на внесение изменений дату его фактического представления в финансовый орган администрации.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22. Сотрудник финансово-экономического отдела отказывает в приеме представления на внесение изменений в бюджетные ассигнования и лимиты бюджетных обязательств в случаях: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несоответствия указанных в представлении на внесение изменений в показатели росписи кодов бюджетной классификации расходов бюджетов Российской Федерации содержанию предлагаемых изменений;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несоответствия обоснования и документов, послуживших основанием для внесения изменений в роспись;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если суммы, указанные в представлении на внесение изменений в показатели росписи, превышают остаток отраженных на лицевых счетах главного распорядителя средств свободного остатка лимитов бюджетных обязательств;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если приостановлены в установленном порядке операции на лицевом счете получателя средств;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отсутствия документов, являющихся основанием для внесения изменений в показатели росписи.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 xml:space="preserve">23. В течение 10 рабочих дней после принятия от главного распорядителя бюджетных средств документов в соответствии с пунктом 22 настоящего Порядка, а также </w:t>
      </w:r>
      <w:r>
        <w:lastRenderedPageBreak/>
        <w:t>принятия решения Главой Каслинского городского поселения о внесении изменений в показатели росписи, сотрудник финансово-экономического отдела составляет: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1) «Уведомление об изменении бюджетных ассигнований и лимитов бюджетных обязательств» на бумажном носителе (в двух экземплярах) и в электронном виде (в системе АСУ БП АЦК). «Уведомление об изменении бюджетных ассигнований и лимитов бюджетных обязательств» оформляется распоряжение администрации за подписью Главы Каслинского городского поселения и сотрудника финансово-экономического отдела (Приложение №2).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2) по окончании финансового года создает документ «Изменение сводной бюджетной росписи» на основании сведений об изменении бюджетных ассигнований и лимитов бюджетных обязательств всех уведомлений об изменении бюджетных ассигнований и лимитов бюджетных обязательств на бумажном носителе в одном экземпляре и в электронном виде (в системе АСУ БП АЦК) - визирует и передает Главе Каслинского городского поселения;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После подписания Главой Каслинского городского поселения «Изменений в сводную бюджетную роспись» экземпляр данного документа остается в финансовом органе администрации.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24. При принятии Главой Каслинского городского поселения решения об отклонении письма о внесении изменений в показатели сводной росписи финансовый орган администрации в течение 1-го рабочего дня возвращает главному распорядителю первый экземпляр представления об изменении бюджетных назначений с отметкой "аннулировано, дата" с указанием причины аннулирования.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25. Финансовый орган администрации первый экземпляр «Уведомления об изменении бюджетных ассигнований и лимитов бюджетных обязательств» доводит до главных распорядителей.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>26. Внесение изменений в роспись источников финансирования дефицита бюджета Каслинского городского поселения осуществляется при внесении изменений в решение о бюджете, а также в случаях: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>- проведения реструктуризации муниципального долга;</w:t>
      </w:r>
    </w:p>
    <w:p w:rsidR="00D92BF1" w:rsidRDefault="00D92BF1" w:rsidP="000A1118">
      <w:pPr>
        <w:pStyle w:val="aa"/>
        <w:spacing w:before="0" w:beforeAutospacing="0" w:after="0" w:afterAutospacing="0"/>
        <w:jc w:val="both"/>
      </w:pPr>
      <w:r>
        <w:t xml:space="preserve">-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бюджета. 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  <w:r>
        <w:t xml:space="preserve">27. Внесение изменений в показатели сводной росписи осуществляется финансовым органом администрации до 25 декабря текущего финансового года. 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E070B6">
      <w:pPr>
        <w:pStyle w:val="aa"/>
        <w:spacing w:before="0" w:beforeAutospacing="0" w:after="0" w:afterAutospacing="0"/>
        <w:jc w:val="both"/>
      </w:pPr>
      <w:r>
        <w:t xml:space="preserve">Начальник финансово-экономического отдела </w:t>
      </w:r>
    </w:p>
    <w:p w:rsidR="00D92BF1" w:rsidRPr="00E070B6" w:rsidRDefault="00D92BF1" w:rsidP="00E070B6">
      <w:pPr>
        <w:pStyle w:val="aa"/>
        <w:spacing w:before="0" w:beforeAutospacing="0" w:after="0" w:afterAutospacing="0"/>
        <w:jc w:val="both"/>
      </w:pPr>
      <w:r>
        <w:t xml:space="preserve">администрации Каслинского городского поселения                                         </w:t>
      </w:r>
      <w:proofErr w:type="spellStart"/>
      <w:r>
        <w:t>Снедкова</w:t>
      </w:r>
      <w:proofErr w:type="spellEnd"/>
      <w:r>
        <w:t xml:space="preserve"> Е.В.</w:t>
      </w: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right"/>
      </w:pPr>
      <w:r>
        <w:t>Приложение № 2</w:t>
      </w: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right"/>
      </w:pPr>
      <w:r>
        <w:t>к порядку составления и ведения</w:t>
      </w: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right"/>
      </w:pPr>
      <w:r>
        <w:t>сводной бюджетной росписи</w:t>
      </w: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tbl>
      <w:tblPr>
        <w:tblW w:w="5000" w:type="pct"/>
        <w:tblLayout w:type="fixed"/>
        <w:tblCellMar>
          <w:top w:w="63" w:type="dxa"/>
          <w:left w:w="125" w:type="dxa"/>
          <w:bottom w:w="63" w:type="dxa"/>
          <w:right w:w="125" w:type="dxa"/>
        </w:tblCellMar>
        <w:tblLook w:val="0000" w:firstRow="0" w:lastRow="0" w:firstColumn="0" w:lastColumn="0" w:noHBand="0" w:noVBand="0"/>
      </w:tblPr>
      <w:tblGrid>
        <w:gridCol w:w="9709"/>
      </w:tblGrid>
      <w:tr w:rsidR="00D92BF1" w:rsidTr="000639D5">
        <w:tc>
          <w:tcPr>
            <w:tcW w:w="10088" w:type="dxa"/>
            <w:vAlign w:val="center"/>
          </w:tcPr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  <w:jc w:val="right"/>
            </w:pPr>
          </w:p>
          <w:p w:rsidR="00D92BF1" w:rsidRPr="00B23F81" w:rsidRDefault="00D92BF1" w:rsidP="000639D5">
            <w:pPr>
              <w:pStyle w:val="aa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 w:rsidRPr="00B23F81">
              <w:rPr>
                <w:bCs/>
              </w:rPr>
              <w:t>Уведомление об изменении бюджетных ассигнований</w:t>
            </w:r>
            <w:r w:rsidRPr="00B23F81">
              <w:br/>
            </w:r>
            <w:r w:rsidRPr="00B23F81">
              <w:rPr>
                <w:bCs/>
              </w:rPr>
              <w:t>и лимитов бюджетных обязательств</w:t>
            </w:r>
          </w:p>
          <w:p w:rsidR="00D92BF1" w:rsidRPr="00B23F81" w:rsidRDefault="00D92BF1" w:rsidP="000639D5">
            <w:pPr>
              <w:pStyle w:val="aa"/>
              <w:spacing w:before="0" w:beforeAutospacing="0" w:after="0" w:afterAutospacing="0" w:line="240" w:lineRule="atLeast"/>
              <w:jc w:val="center"/>
              <w:rPr>
                <w:bCs/>
              </w:rPr>
            </w:pPr>
          </w:p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  <w:jc w:val="center"/>
            </w:pP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1"/>
              <w:gridCol w:w="860"/>
              <w:gridCol w:w="1026"/>
              <w:gridCol w:w="720"/>
              <w:gridCol w:w="1080"/>
              <w:gridCol w:w="720"/>
              <w:gridCol w:w="720"/>
              <w:gridCol w:w="1080"/>
              <w:gridCol w:w="1908"/>
            </w:tblGrid>
            <w:tr w:rsidR="00D92BF1" w:rsidRPr="00470F43" w:rsidTr="000639D5">
              <w:trPr>
                <w:cantSplit/>
                <w:trHeight w:val="376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E51">
                    <w:rPr>
                      <w:rFonts w:ascii="Times New Roman" w:hAnsi="Times New Roman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E51">
                    <w:rPr>
                      <w:rFonts w:ascii="Times New Roman" w:hAnsi="Times New Roman"/>
                      <w:sz w:val="24"/>
                      <w:szCs w:val="24"/>
                    </w:rPr>
                    <w:t>Сумма изменений (+увеличение; - уменьшение)</w:t>
                  </w:r>
                </w:p>
              </w:tc>
            </w:tr>
            <w:tr w:rsidR="00D92BF1" w:rsidRPr="00470F43" w:rsidTr="000639D5">
              <w:trPr>
                <w:cantSplit/>
                <w:trHeight w:val="695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F3E51">
                    <w:rPr>
                      <w:rFonts w:ascii="Times New Roman" w:hAnsi="Times New Roman"/>
                    </w:rPr>
                    <w:t>КФСР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F3E51">
                    <w:rPr>
                      <w:rFonts w:ascii="Times New Roman" w:hAnsi="Times New Roman"/>
                    </w:rPr>
                    <w:t>КЦСР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F3E51">
                    <w:rPr>
                      <w:rFonts w:ascii="Times New Roman" w:hAnsi="Times New Roman"/>
                    </w:rPr>
                    <w:t>КВР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F3E51">
                    <w:rPr>
                      <w:rFonts w:ascii="Times New Roman" w:hAnsi="Times New Roman"/>
                    </w:rPr>
                    <w:t>КОСГУ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F3E51">
                    <w:rPr>
                      <w:rFonts w:ascii="Times New Roman" w:hAnsi="Times New Roman"/>
                    </w:rPr>
                    <w:t>Доп. ФК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F3E51">
                    <w:rPr>
                      <w:rFonts w:ascii="Times New Roman" w:hAnsi="Times New Roman"/>
                    </w:rPr>
                    <w:t>Доп. КР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E51">
                    <w:rPr>
                      <w:rFonts w:ascii="Times New Roman" w:hAnsi="Times New Roman"/>
                      <w:sz w:val="24"/>
                      <w:szCs w:val="24"/>
                    </w:rPr>
                    <w:t>Код цели</w:t>
                  </w:r>
                </w:p>
              </w:tc>
              <w:tc>
                <w:tcPr>
                  <w:tcW w:w="1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2BF1" w:rsidRPr="00B32B32" w:rsidTr="000639D5">
              <w:trPr>
                <w:cantSplit/>
                <w:trHeight w:val="643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92BF1" w:rsidTr="000639D5">
              <w:trPr>
                <w:cantSplit/>
                <w:trHeight w:val="360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  <w:r w:rsidRPr="009F3E51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pStyle w:val="a6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F1" w:rsidRPr="009F3E51" w:rsidRDefault="00D92BF1" w:rsidP="000639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  <w:jc w:val="center"/>
            </w:pPr>
          </w:p>
        </w:tc>
      </w:tr>
      <w:tr w:rsidR="00D92BF1" w:rsidTr="000639D5">
        <w:tc>
          <w:tcPr>
            <w:tcW w:w="10088" w:type="dxa"/>
            <w:vAlign w:val="center"/>
          </w:tcPr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  <w:jc w:val="right"/>
            </w:pPr>
          </w:p>
        </w:tc>
      </w:tr>
      <w:tr w:rsidR="00D92BF1" w:rsidTr="000639D5">
        <w:tc>
          <w:tcPr>
            <w:tcW w:w="10088" w:type="dxa"/>
            <w:vAlign w:val="center"/>
          </w:tcPr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  <w:jc w:val="right"/>
            </w:pPr>
          </w:p>
        </w:tc>
      </w:tr>
      <w:tr w:rsidR="00D92BF1" w:rsidTr="000639D5">
        <w:tc>
          <w:tcPr>
            <w:tcW w:w="10088" w:type="dxa"/>
            <w:vAlign w:val="center"/>
          </w:tcPr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</w:pPr>
            <w:r>
              <w:t xml:space="preserve">Глава </w:t>
            </w:r>
          </w:p>
          <w:p w:rsidR="00D92BF1" w:rsidRDefault="00D92BF1" w:rsidP="000639D5">
            <w:pPr>
              <w:pStyle w:val="aa"/>
              <w:spacing w:before="0" w:beforeAutospacing="0" w:after="0" w:afterAutospacing="0" w:line="240" w:lineRule="atLeast"/>
            </w:pPr>
            <w:r>
              <w:t>Каслинского городского поселения  __________________________</w:t>
            </w:r>
          </w:p>
        </w:tc>
      </w:tr>
    </w:tbl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5A38AE">
      <w:pPr>
        <w:pStyle w:val="aa"/>
        <w:spacing w:before="0" w:beforeAutospacing="0" w:after="0" w:afterAutospacing="0"/>
        <w:ind w:firstLine="709"/>
        <w:jc w:val="both"/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  <w:sectPr w:rsidR="00D92BF1" w:rsidSect="0045007F">
          <w:pgSz w:w="11905" w:h="16838"/>
          <w:pgMar w:top="567" w:right="745" w:bottom="719" w:left="1701" w:header="0" w:footer="0" w:gutter="0"/>
          <w:cols w:space="720"/>
          <w:noEndnote/>
        </w:sectPr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</w:pPr>
    </w:p>
    <w:p w:rsidR="00D92BF1" w:rsidRPr="00E91B6B" w:rsidRDefault="00D92BF1" w:rsidP="00E91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2BF1" w:rsidRPr="00E91B6B" w:rsidRDefault="00D92BF1" w:rsidP="00E91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D92BF1" w:rsidRPr="00E91B6B" w:rsidRDefault="00D92BF1" w:rsidP="00E91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сводной бюджетной росписи бюджета</w:t>
      </w:r>
    </w:p>
    <w:p w:rsidR="00D92BF1" w:rsidRPr="00E91B6B" w:rsidRDefault="00D92BF1" w:rsidP="00E91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</w:p>
    <w:p w:rsidR="00D92BF1" w:rsidRPr="00E91B6B" w:rsidRDefault="00D92BF1" w:rsidP="00E91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BF1" w:rsidRPr="00E91B6B" w:rsidRDefault="00D92BF1" w:rsidP="00E91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Утверждаю:</w:t>
      </w:r>
    </w:p>
    <w:p w:rsidR="00D92BF1" w:rsidRPr="00E91B6B" w:rsidRDefault="00D92BF1" w:rsidP="00E91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Глава</w:t>
      </w:r>
    </w:p>
    <w:p w:rsidR="00D92BF1" w:rsidRPr="00E91B6B" w:rsidRDefault="00D92BF1" w:rsidP="00E91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</w:p>
    <w:p w:rsidR="00D92BF1" w:rsidRPr="00E91B6B" w:rsidRDefault="00D92BF1" w:rsidP="00E91B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___________________/___________/</w:t>
      </w:r>
    </w:p>
    <w:p w:rsidR="00D92BF1" w:rsidRPr="00E91B6B" w:rsidRDefault="00D92BF1" w:rsidP="00E91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92BF1" w:rsidRPr="00E91B6B" w:rsidRDefault="00D92BF1" w:rsidP="00E91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                                              "___" _______________ 20__ г.</w:t>
      </w:r>
    </w:p>
    <w:p w:rsidR="00D92BF1" w:rsidRPr="00E91B6B" w:rsidRDefault="00D92BF1" w:rsidP="00E91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2BF1" w:rsidRPr="00E91B6B" w:rsidRDefault="00D92BF1" w:rsidP="00E91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Сводная бюджетная роспись</w:t>
      </w:r>
    </w:p>
    <w:p w:rsidR="00D92BF1" w:rsidRPr="00E91B6B" w:rsidRDefault="00D92BF1" w:rsidP="00E91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бюджета Каслинского городского поселения на _______ год</w:t>
      </w:r>
    </w:p>
    <w:p w:rsidR="00D92BF1" w:rsidRPr="00E91B6B" w:rsidRDefault="00D92BF1" w:rsidP="00E91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и плановый период _________ годов</w:t>
      </w:r>
    </w:p>
    <w:p w:rsidR="00D92BF1" w:rsidRDefault="00D92BF1" w:rsidP="00E91B6B">
      <w:pPr>
        <w:pStyle w:val="ConsPlusNormal"/>
        <w:jc w:val="center"/>
        <w:rPr>
          <w:i/>
          <w:sz w:val="24"/>
          <w:szCs w:val="24"/>
        </w:rPr>
      </w:pPr>
    </w:p>
    <w:p w:rsidR="00D92BF1" w:rsidRPr="00E91B6B" w:rsidRDefault="00D92BF1" w:rsidP="00E91B6B">
      <w:pPr>
        <w:pStyle w:val="ConsPlusNonformat"/>
        <w:jc w:val="right"/>
        <w:rPr>
          <w:rFonts w:ascii="Times New Roman" w:hAnsi="Times New Roman" w:cs="Times New Roman"/>
        </w:rPr>
      </w:pPr>
      <w:r w:rsidRPr="00E91B6B">
        <w:t>Единица измерения:                                                                                                   руб.</w:t>
      </w:r>
    </w:p>
    <w:tbl>
      <w:tblPr>
        <w:tblW w:w="14508" w:type="dxa"/>
        <w:tblLook w:val="0000" w:firstRow="0" w:lastRow="0" w:firstColumn="0" w:lastColumn="0" w:noHBand="0" w:noVBand="0"/>
      </w:tblPr>
      <w:tblGrid>
        <w:gridCol w:w="3528"/>
        <w:gridCol w:w="720"/>
        <w:gridCol w:w="900"/>
        <w:gridCol w:w="900"/>
        <w:gridCol w:w="900"/>
        <w:gridCol w:w="720"/>
        <w:gridCol w:w="900"/>
        <w:gridCol w:w="900"/>
        <w:gridCol w:w="1260"/>
        <w:gridCol w:w="1260"/>
        <w:gridCol w:w="1260"/>
        <w:gridCol w:w="1260"/>
      </w:tblGrid>
      <w:tr w:rsidR="00D92BF1" w:rsidRPr="00E91B6B" w:rsidTr="00E91B6B">
        <w:trPr>
          <w:trHeight w:val="37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Код   цели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20___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20___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20__ год</w:t>
            </w:r>
          </w:p>
        </w:tc>
      </w:tr>
      <w:tr w:rsidR="00D92BF1" w:rsidRPr="00E91B6B" w:rsidTr="00E91B6B">
        <w:trPr>
          <w:trHeight w:val="57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КВСР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КФСР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КОСГУ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Доп. ФК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Доп. КР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BF1" w:rsidRPr="00E91B6B" w:rsidRDefault="00D92BF1" w:rsidP="006A7A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92BF1" w:rsidRPr="00E91B6B" w:rsidTr="00E91B6B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BF1" w:rsidRPr="00E91B6B" w:rsidRDefault="00D92BF1" w:rsidP="006A7A6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91B6B">
              <w:rPr>
                <w:rFonts w:ascii="Arial" w:hAnsi="Arial" w:cs="Arial"/>
                <w:bCs/>
                <w:sz w:val="20"/>
              </w:rPr>
              <w:t>12</w:t>
            </w:r>
          </w:p>
        </w:tc>
      </w:tr>
      <w:tr w:rsidR="00D92BF1" w:rsidRPr="00E91B6B" w:rsidTr="00E9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3528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pStyle w:val="ConsPlusNormal"/>
              <w:jc w:val="both"/>
              <w:rPr>
                <w:i/>
                <w:sz w:val="20"/>
              </w:rPr>
            </w:pPr>
          </w:p>
        </w:tc>
      </w:tr>
      <w:tr w:rsidR="00D92BF1" w:rsidRPr="00E91B6B" w:rsidTr="00E9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3528" w:type="dxa"/>
          </w:tcPr>
          <w:p w:rsidR="00D92BF1" w:rsidRPr="00E91B6B" w:rsidRDefault="00D92BF1" w:rsidP="006A7A66">
            <w:pPr>
              <w:pStyle w:val="ConsPlusNormal"/>
              <w:ind w:left="17"/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72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</w:tr>
      <w:tr w:rsidR="00D92BF1" w:rsidRPr="00E91B6B" w:rsidTr="00E9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3528" w:type="dxa"/>
            <w:vAlign w:val="center"/>
          </w:tcPr>
          <w:p w:rsidR="00D92BF1" w:rsidRPr="00AB0AEA" w:rsidRDefault="00D92BF1" w:rsidP="006A7A66">
            <w:pPr>
              <w:pStyle w:val="ConsPlusNormal"/>
              <w:ind w:left="17"/>
              <w:rPr>
                <w:sz w:val="20"/>
              </w:rPr>
            </w:pPr>
            <w:r w:rsidRPr="00AB0AEA">
              <w:rPr>
                <w:sz w:val="20"/>
              </w:rPr>
              <w:t>Итого:</w:t>
            </w:r>
          </w:p>
        </w:tc>
        <w:tc>
          <w:tcPr>
            <w:tcW w:w="72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72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90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  <w:tc>
          <w:tcPr>
            <w:tcW w:w="1260" w:type="dxa"/>
          </w:tcPr>
          <w:p w:rsidR="00D92BF1" w:rsidRPr="00E91B6B" w:rsidRDefault="00D92BF1" w:rsidP="006A7A66">
            <w:pPr>
              <w:rPr>
                <w:iCs/>
                <w:sz w:val="20"/>
              </w:rPr>
            </w:pPr>
          </w:p>
        </w:tc>
      </w:tr>
    </w:tbl>
    <w:p w:rsidR="00D92BF1" w:rsidRPr="00E91B6B" w:rsidRDefault="00D92BF1" w:rsidP="00E91B6B">
      <w:pPr>
        <w:pStyle w:val="ConsPlusNormal"/>
        <w:jc w:val="both"/>
        <w:rPr>
          <w:i/>
          <w:sz w:val="20"/>
        </w:rPr>
      </w:pPr>
    </w:p>
    <w:p w:rsidR="00D92BF1" w:rsidRDefault="00D92BF1" w:rsidP="00E91B6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 _____________________________________</w:t>
      </w:r>
    </w:p>
    <w:p w:rsidR="00D92BF1" w:rsidRPr="00E91B6B" w:rsidRDefault="00D92BF1" w:rsidP="00E91B6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0"/>
        </w:rPr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</w:pPr>
    </w:p>
    <w:p w:rsidR="00D92BF1" w:rsidRPr="00E91B6B" w:rsidRDefault="00D92BF1" w:rsidP="00450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92BF1" w:rsidRPr="00E91B6B" w:rsidRDefault="00D92BF1" w:rsidP="00450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D92BF1" w:rsidRPr="00E91B6B" w:rsidRDefault="00D92BF1" w:rsidP="00450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сводной бюджетной росписи бюджета</w:t>
      </w:r>
    </w:p>
    <w:p w:rsidR="00D92BF1" w:rsidRPr="00E91B6B" w:rsidRDefault="00D92BF1" w:rsidP="00450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</w:p>
    <w:p w:rsidR="00D92BF1" w:rsidRPr="00E91B6B" w:rsidRDefault="00D92BF1" w:rsidP="00450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BF1" w:rsidRPr="00E91B6B" w:rsidRDefault="00D92BF1" w:rsidP="00450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Утверждаю:</w:t>
      </w:r>
    </w:p>
    <w:p w:rsidR="00D92BF1" w:rsidRPr="00E91B6B" w:rsidRDefault="00D92BF1" w:rsidP="00450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Глава</w:t>
      </w:r>
    </w:p>
    <w:p w:rsidR="00D92BF1" w:rsidRPr="00E91B6B" w:rsidRDefault="00D92BF1" w:rsidP="00450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</w:p>
    <w:p w:rsidR="00D92BF1" w:rsidRPr="00E91B6B" w:rsidRDefault="00D92BF1" w:rsidP="00450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___________________/___________/</w:t>
      </w:r>
    </w:p>
    <w:p w:rsidR="00D92BF1" w:rsidRPr="00E91B6B" w:rsidRDefault="00D92BF1" w:rsidP="00450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92BF1" w:rsidRPr="00E91B6B" w:rsidRDefault="00D92BF1" w:rsidP="00450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                                              "___" _______________ 20__ г.</w:t>
      </w:r>
    </w:p>
    <w:p w:rsidR="00D92BF1" w:rsidRPr="00E91B6B" w:rsidRDefault="00D92BF1" w:rsidP="00450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2BF1" w:rsidRPr="008201E6" w:rsidRDefault="00D92BF1" w:rsidP="00450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1E6">
        <w:rPr>
          <w:rFonts w:ascii="Times New Roman" w:hAnsi="Times New Roman" w:cs="Times New Roman"/>
          <w:sz w:val="24"/>
          <w:szCs w:val="24"/>
        </w:rPr>
        <w:t>Роспись</w:t>
      </w:r>
    </w:p>
    <w:p w:rsidR="00D92BF1" w:rsidRPr="008201E6" w:rsidRDefault="00D92BF1" w:rsidP="00450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1E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</w:p>
    <w:p w:rsidR="00D92BF1" w:rsidRPr="008201E6" w:rsidRDefault="00D92BF1" w:rsidP="00450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1E6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</w:p>
    <w:p w:rsidR="00D92BF1" w:rsidRPr="008201E6" w:rsidRDefault="00D92BF1" w:rsidP="00450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1E6">
        <w:rPr>
          <w:rFonts w:ascii="Times New Roman" w:hAnsi="Times New Roman" w:cs="Times New Roman"/>
          <w:sz w:val="24"/>
          <w:szCs w:val="24"/>
        </w:rPr>
        <w:t>на _______________________________________</w:t>
      </w:r>
    </w:p>
    <w:p w:rsidR="00D92BF1" w:rsidRPr="008201E6" w:rsidRDefault="00D92BF1" w:rsidP="00450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1E6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</w:t>
      </w:r>
    </w:p>
    <w:p w:rsidR="00D92BF1" w:rsidRPr="008201E6" w:rsidRDefault="00D92BF1" w:rsidP="00450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BF1" w:rsidRPr="008201E6" w:rsidRDefault="00D92BF1" w:rsidP="0045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01E6">
        <w:rPr>
          <w:rFonts w:ascii="Times New Roman" w:hAnsi="Times New Roman" w:cs="Times New Roman"/>
          <w:sz w:val="24"/>
          <w:szCs w:val="24"/>
        </w:rPr>
        <w:t>Единица измерения:                                                                                          руб.</w:t>
      </w:r>
    </w:p>
    <w:tbl>
      <w:tblPr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2"/>
        <w:gridCol w:w="1918"/>
        <w:gridCol w:w="3124"/>
        <w:gridCol w:w="2778"/>
        <w:gridCol w:w="2268"/>
        <w:gridCol w:w="2496"/>
      </w:tblGrid>
      <w:tr w:rsidR="00D92BF1" w:rsidRPr="008201E6" w:rsidTr="00CE4627">
        <w:tc>
          <w:tcPr>
            <w:tcW w:w="1322" w:type="dxa"/>
            <w:vMerge w:val="restart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2" w:type="dxa"/>
            <w:gridSpan w:val="2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9" w:history="1">
              <w:r w:rsidRPr="008201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7542" w:type="dxa"/>
            <w:gridSpan w:val="3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92BF1" w:rsidRPr="008201E6" w:rsidTr="00CE4627">
        <w:tc>
          <w:tcPr>
            <w:tcW w:w="1322" w:type="dxa"/>
            <w:vMerge/>
          </w:tcPr>
          <w:p w:rsidR="00D92BF1" w:rsidRPr="008201E6" w:rsidRDefault="00D92BF1" w:rsidP="00CE462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124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города</w:t>
            </w:r>
          </w:p>
        </w:tc>
        <w:tc>
          <w:tcPr>
            <w:tcW w:w="2778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очередного (текущего) финансового года</w:t>
            </w:r>
          </w:p>
        </w:tc>
        <w:tc>
          <w:tcPr>
            <w:tcW w:w="2268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I год планового периода</w:t>
            </w:r>
          </w:p>
        </w:tc>
        <w:tc>
          <w:tcPr>
            <w:tcW w:w="2496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II год планового периода</w:t>
            </w:r>
          </w:p>
        </w:tc>
      </w:tr>
      <w:tr w:rsidR="00D92BF1" w:rsidRPr="008201E6" w:rsidTr="00CE4627">
        <w:tc>
          <w:tcPr>
            <w:tcW w:w="1322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vAlign w:val="center"/>
          </w:tcPr>
          <w:p w:rsidR="00D92BF1" w:rsidRPr="008201E6" w:rsidRDefault="00D92BF1" w:rsidP="00CE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BF1" w:rsidRPr="008201E6" w:rsidTr="00CE4627">
        <w:tc>
          <w:tcPr>
            <w:tcW w:w="1322" w:type="dxa"/>
            <w:vAlign w:val="center"/>
          </w:tcPr>
          <w:p w:rsidR="00D92BF1" w:rsidRPr="008201E6" w:rsidRDefault="00D92BF1" w:rsidP="00CE4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F1" w:rsidRPr="008201E6" w:rsidTr="00CE4627">
        <w:tc>
          <w:tcPr>
            <w:tcW w:w="1322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D92BF1" w:rsidRPr="008201E6" w:rsidRDefault="00D92BF1" w:rsidP="00CE4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BF1" w:rsidRPr="008201E6" w:rsidRDefault="00D92BF1" w:rsidP="0045007F">
      <w:pPr>
        <w:rPr>
          <w:sz w:val="24"/>
          <w:szCs w:val="24"/>
        </w:rPr>
      </w:pPr>
    </w:p>
    <w:p w:rsidR="00D92BF1" w:rsidRPr="008201E6" w:rsidRDefault="00D92BF1" w:rsidP="0045007F">
      <w:pPr>
        <w:rPr>
          <w:sz w:val="24"/>
          <w:szCs w:val="24"/>
        </w:rPr>
      </w:pPr>
    </w:p>
    <w:p w:rsidR="00D92BF1" w:rsidRDefault="00D92BF1" w:rsidP="00CC5758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 _____________________________________</w:t>
      </w:r>
    </w:p>
    <w:p w:rsidR="00D92BF1" w:rsidRPr="00E91B6B" w:rsidRDefault="00D92BF1" w:rsidP="00CC5758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0"/>
        </w:rPr>
      </w:pPr>
    </w:p>
    <w:p w:rsidR="00D92BF1" w:rsidRDefault="00D92BF1" w:rsidP="00717834">
      <w:pPr>
        <w:pStyle w:val="aa"/>
        <w:spacing w:before="0" w:beforeAutospacing="0" w:after="0" w:afterAutospacing="0"/>
        <w:ind w:firstLine="709"/>
        <w:jc w:val="right"/>
      </w:pPr>
    </w:p>
    <w:p w:rsidR="00D92BF1" w:rsidRDefault="00D92BF1" w:rsidP="00B23F81">
      <w:pPr>
        <w:pStyle w:val="aa"/>
        <w:spacing w:before="0" w:beforeAutospacing="0" w:after="0" w:afterAutospacing="0"/>
        <w:ind w:firstLine="709"/>
        <w:jc w:val="center"/>
        <w:sectPr w:rsidR="00D92BF1" w:rsidSect="00E91B6B">
          <w:pgSz w:w="16838" w:h="11905" w:orient="landscape"/>
          <w:pgMar w:top="743" w:right="567" w:bottom="1701" w:left="1980" w:header="0" w:footer="0" w:gutter="0"/>
          <w:cols w:space="720"/>
          <w:noEndnote/>
        </w:sectPr>
      </w:pPr>
    </w:p>
    <w:p w:rsidR="00D92BF1" w:rsidRDefault="00D92BF1" w:rsidP="00B23F81">
      <w:pPr>
        <w:pStyle w:val="aa"/>
        <w:spacing w:before="0" w:beforeAutospacing="0" w:after="0" w:afterAutospacing="0"/>
      </w:pPr>
    </w:p>
    <w:sectPr w:rsidR="00D92BF1" w:rsidSect="000A1118">
      <w:pgSz w:w="11905" w:h="16838"/>
      <w:pgMar w:top="567" w:right="745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9A3658"/>
    <w:lvl w:ilvl="0">
      <w:numFmt w:val="bullet"/>
      <w:lvlText w:val="*"/>
      <w:lvlJc w:val="left"/>
    </w:lvl>
  </w:abstractNum>
  <w:abstractNum w:abstractNumId="1" w15:restartNumberingAfterBreak="0">
    <w:nsid w:val="2D8347E3"/>
    <w:multiLevelType w:val="hybridMultilevel"/>
    <w:tmpl w:val="2A98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015CE4"/>
    <w:multiLevelType w:val="singleLevel"/>
    <w:tmpl w:val="B91CDA4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257373"/>
    <w:multiLevelType w:val="singleLevel"/>
    <w:tmpl w:val="B2EA2D96"/>
    <w:lvl w:ilvl="0">
      <w:start w:val="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E516AC"/>
    <w:multiLevelType w:val="singleLevel"/>
    <w:tmpl w:val="DF765C26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0037AC"/>
    <w:multiLevelType w:val="hybridMultilevel"/>
    <w:tmpl w:val="1272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4B28D5"/>
    <w:multiLevelType w:val="hybridMultilevel"/>
    <w:tmpl w:val="4C2A37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6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4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016E"/>
    <w:rsid w:val="00022500"/>
    <w:rsid w:val="000342D2"/>
    <w:rsid w:val="000639D5"/>
    <w:rsid w:val="000675A4"/>
    <w:rsid w:val="00073477"/>
    <w:rsid w:val="00086248"/>
    <w:rsid w:val="000A1118"/>
    <w:rsid w:val="000D062A"/>
    <w:rsid w:val="000D0A76"/>
    <w:rsid w:val="000E4A92"/>
    <w:rsid w:val="000F0485"/>
    <w:rsid w:val="00111845"/>
    <w:rsid w:val="001325D1"/>
    <w:rsid w:val="00152203"/>
    <w:rsid w:val="00153C27"/>
    <w:rsid w:val="001655A7"/>
    <w:rsid w:val="00170AE0"/>
    <w:rsid w:val="00183679"/>
    <w:rsid w:val="001900A8"/>
    <w:rsid w:val="00193916"/>
    <w:rsid w:val="001A2CF0"/>
    <w:rsid w:val="001C15EC"/>
    <w:rsid w:val="001D0E48"/>
    <w:rsid w:val="001D20A8"/>
    <w:rsid w:val="001D5784"/>
    <w:rsid w:val="001E6B81"/>
    <w:rsid w:val="00205234"/>
    <w:rsid w:val="00213880"/>
    <w:rsid w:val="00221C82"/>
    <w:rsid w:val="002255C7"/>
    <w:rsid w:val="0022714C"/>
    <w:rsid w:val="002333A2"/>
    <w:rsid w:val="00245DEA"/>
    <w:rsid w:val="002506B1"/>
    <w:rsid w:val="00254061"/>
    <w:rsid w:val="00257ADF"/>
    <w:rsid w:val="0026315C"/>
    <w:rsid w:val="00293DC9"/>
    <w:rsid w:val="002C0D93"/>
    <w:rsid w:val="002C6812"/>
    <w:rsid w:val="002D4D0A"/>
    <w:rsid w:val="002F62C0"/>
    <w:rsid w:val="003004A7"/>
    <w:rsid w:val="003206CF"/>
    <w:rsid w:val="00323D6A"/>
    <w:rsid w:val="00337E45"/>
    <w:rsid w:val="00360654"/>
    <w:rsid w:val="00360F1E"/>
    <w:rsid w:val="00363F12"/>
    <w:rsid w:val="003804EC"/>
    <w:rsid w:val="00381C26"/>
    <w:rsid w:val="0039116D"/>
    <w:rsid w:val="00392473"/>
    <w:rsid w:val="003A016E"/>
    <w:rsid w:val="003B4430"/>
    <w:rsid w:val="003D6B4D"/>
    <w:rsid w:val="003F641A"/>
    <w:rsid w:val="004001A5"/>
    <w:rsid w:val="00415DF4"/>
    <w:rsid w:val="004401AE"/>
    <w:rsid w:val="0045007F"/>
    <w:rsid w:val="00456584"/>
    <w:rsid w:val="0046591C"/>
    <w:rsid w:val="00470F43"/>
    <w:rsid w:val="004B30B0"/>
    <w:rsid w:val="00503677"/>
    <w:rsid w:val="005054F2"/>
    <w:rsid w:val="00510E35"/>
    <w:rsid w:val="00517D31"/>
    <w:rsid w:val="00570364"/>
    <w:rsid w:val="005751B5"/>
    <w:rsid w:val="00586DCD"/>
    <w:rsid w:val="005A38AE"/>
    <w:rsid w:val="005D7FBE"/>
    <w:rsid w:val="005E6DB8"/>
    <w:rsid w:val="006549D6"/>
    <w:rsid w:val="006A70CB"/>
    <w:rsid w:val="006A7A66"/>
    <w:rsid w:val="006F7129"/>
    <w:rsid w:val="00717834"/>
    <w:rsid w:val="00733636"/>
    <w:rsid w:val="00737E9A"/>
    <w:rsid w:val="007C0CA0"/>
    <w:rsid w:val="007C151C"/>
    <w:rsid w:val="007D5E98"/>
    <w:rsid w:val="007E78D0"/>
    <w:rsid w:val="008143FE"/>
    <w:rsid w:val="008201E6"/>
    <w:rsid w:val="00827FBB"/>
    <w:rsid w:val="0086239C"/>
    <w:rsid w:val="00873354"/>
    <w:rsid w:val="008828BE"/>
    <w:rsid w:val="008855F9"/>
    <w:rsid w:val="008B4AC9"/>
    <w:rsid w:val="008F1F19"/>
    <w:rsid w:val="009153DD"/>
    <w:rsid w:val="0095431E"/>
    <w:rsid w:val="0096276D"/>
    <w:rsid w:val="0097762B"/>
    <w:rsid w:val="009A5FFC"/>
    <w:rsid w:val="009A6725"/>
    <w:rsid w:val="009B5BB6"/>
    <w:rsid w:val="009B6921"/>
    <w:rsid w:val="009D72FC"/>
    <w:rsid w:val="009D7DFB"/>
    <w:rsid w:val="009F3E51"/>
    <w:rsid w:val="009F4292"/>
    <w:rsid w:val="00A23FDB"/>
    <w:rsid w:val="00A32A5F"/>
    <w:rsid w:val="00A5563E"/>
    <w:rsid w:val="00A67D62"/>
    <w:rsid w:val="00A829D3"/>
    <w:rsid w:val="00AA0D51"/>
    <w:rsid w:val="00AB0AEA"/>
    <w:rsid w:val="00AC5BED"/>
    <w:rsid w:val="00AE1A59"/>
    <w:rsid w:val="00B00DDD"/>
    <w:rsid w:val="00B12B5C"/>
    <w:rsid w:val="00B23F81"/>
    <w:rsid w:val="00B32B32"/>
    <w:rsid w:val="00BD0E24"/>
    <w:rsid w:val="00BD4631"/>
    <w:rsid w:val="00C21296"/>
    <w:rsid w:val="00C40470"/>
    <w:rsid w:val="00C65AFA"/>
    <w:rsid w:val="00C842A3"/>
    <w:rsid w:val="00C972DA"/>
    <w:rsid w:val="00CA7B2B"/>
    <w:rsid w:val="00CC5758"/>
    <w:rsid w:val="00CD6F17"/>
    <w:rsid w:val="00CE4627"/>
    <w:rsid w:val="00CF1B1B"/>
    <w:rsid w:val="00D2431F"/>
    <w:rsid w:val="00D27739"/>
    <w:rsid w:val="00D3402E"/>
    <w:rsid w:val="00D403D3"/>
    <w:rsid w:val="00D52A79"/>
    <w:rsid w:val="00D578F2"/>
    <w:rsid w:val="00D80FAA"/>
    <w:rsid w:val="00D92BF1"/>
    <w:rsid w:val="00DB0AEB"/>
    <w:rsid w:val="00DB4564"/>
    <w:rsid w:val="00DD2C8C"/>
    <w:rsid w:val="00DD385B"/>
    <w:rsid w:val="00DE108A"/>
    <w:rsid w:val="00E070B6"/>
    <w:rsid w:val="00E15153"/>
    <w:rsid w:val="00E16ED8"/>
    <w:rsid w:val="00E26B9B"/>
    <w:rsid w:val="00E3514A"/>
    <w:rsid w:val="00E3533B"/>
    <w:rsid w:val="00E40583"/>
    <w:rsid w:val="00E540F3"/>
    <w:rsid w:val="00E6725E"/>
    <w:rsid w:val="00E76EDE"/>
    <w:rsid w:val="00E87244"/>
    <w:rsid w:val="00E91B6B"/>
    <w:rsid w:val="00EA2043"/>
    <w:rsid w:val="00EB44E6"/>
    <w:rsid w:val="00EB70C7"/>
    <w:rsid w:val="00EE3ED9"/>
    <w:rsid w:val="00EF1651"/>
    <w:rsid w:val="00F460DB"/>
    <w:rsid w:val="00F77083"/>
    <w:rsid w:val="00F861CA"/>
    <w:rsid w:val="00F91169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157CF7"/>
  <w15:docId w15:val="{5764B7EF-709D-4B4A-A3A9-06F8837F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62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D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No Spacing"/>
    <w:uiPriority w:val="99"/>
    <w:qFormat/>
    <w:rsid w:val="00A67D62"/>
    <w:rPr>
      <w:rFonts w:ascii="Times New Roman" w:eastAsia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A67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D6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E78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78D0"/>
    <w:rPr>
      <w:rFonts w:ascii="Calibri" w:hAnsi="Calibri" w:cs="Times New Roman"/>
      <w:sz w:val="22"/>
      <w:szCs w:val="22"/>
      <w:lang w:val="ru-RU" w:eastAsia="ru-RU" w:bidi="ar-SA"/>
    </w:rPr>
  </w:style>
  <w:style w:type="paragraph" w:styleId="a8">
    <w:name w:val="Body Text"/>
    <w:basedOn w:val="a"/>
    <w:link w:val="a9"/>
    <w:uiPriority w:val="99"/>
    <w:rsid w:val="007E78D0"/>
    <w:pPr>
      <w:widowControl w:val="0"/>
      <w:jc w:val="center"/>
    </w:pPr>
    <w:rPr>
      <w:rFonts w:eastAsia="Calibri"/>
      <w:spacing w:val="20"/>
      <w:sz w:val="36"/>
    </w:rPr>
  </w:style>
  <w:style w:type="character" w:customStyle="1" w:styleId="BodyTextChar">
    <w:name w:val="Body Text Char"/>
    <w:basedOn w:val="a0"/>
    <w:uiPriority w:val="99"/>
    <w:semiHidden/>
    <w:locked/>
    <w:rsid w:val="00E26B9B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7E78D0"/>
    <w:rPr>
      <w:rFonts w:cs="Times New Roman"/>
      <w:spacing w:val="20"/>
      <w:sz w:val="36"/>
      <w:lang w:val="ru-RU" w:eastAsia="ru-RU" w:bidi="ar-SA"/>
    </w:rPr>
  </w:style>
  <w:style w:type="paragraph" w:customStyle="1" w:styleId="align-center">
    <w:name w:val="align-center"/>
    <w:basedOn w:val="a"/>
    <w:uiPriority w:val="99"/>
    <w:rsid w:val="008828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8828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Hyperlink"/>
    <w:basedOn w:val="a0"/>
    <w:uiPriority w:val="99"/>
    <w:rsid w:val="008828BE"/>
    <w:rPr>
      <w:rFonts w:cs="Times New Roman"/>
      <w:color w:val="0000FF"/>
      <w:u w:val="single"/>
    </w:rPr>
  </w:style>
  <w:style w:type="character" w:customStyle="1" w:styleId="ac">
    <w:name w:val="Знак Знак"/>
    <w:uiPriority w:val="99"/>
    <w:rsid w:val="009F3E51"/>
  </w:style>
  <w:style w:type="paragraph" w:styleId="ad">
    <w:name w:val="List Paragraph"/>
    <w:basedOn w:val="a"/>
    <w:uiPriority w:val="99"/>
    <w:qFormat/>
    <w:rsid w:val="00320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506B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E91B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481B9429EBBDF80DF7749DB61BA943BEDC6F11F5770E5F2B21FF9E5A8873C9FE5666A7D240A89749E5B9321AB45A98134794386KDx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481B9429EBBDF80DF7749DB61BA943BEDC6F11F5770E5F2B21FF9E5A8873C9FE5666978230A89749E5B9321AB45A98134794386KDx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481B9429EBBDF80DF7749DB61BA943FE1CFFC1B5770E5F2B21FF9E5A8873C9FE5656C7D2600DE2E8E5FDA74A35BAD9F2B7B5D86D73AKEx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Яскина Ирина Васильевна</dc:creator>
  <cp:keywords/>
  <dc:description/>
  <cp:lastModifiedBy>User-2</cp:lastModifiedBy>
  <cp:revision>31</cp:revision>
  <cp:lastPrinted>2021-04-06T05:17:00Z</cp:lastPrinted>
  <dcterms:created xsi:type="dcterms:W3CDTF">2019-09-06T04:53:00Z</dcterms:created>
  <dcterms:modified xsi:type="dcterms:W3CDTF">2021-04-09T03:28:00Z</dcterms:modified>
</cp:coreProperties>
</file>