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F" w:rsidRDefault="005B4B5F" w:rsidP="005B4B5F">
      <w:pPr>
        <w:jc w:val="center"/>
        <w:rPr>
          <w:rFonts w:ascii="Times New Roman" w:hAnsi="Times New Roman"/>
          <w:b/>
          <w:sz w:val="24"/>
          <w:szCs w:val="24"/>
        </w:rPr>
      </w:pPr>
      <w:r w:rsidRPr="0019394D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17-АР</w:t>
      </w:r>
    </w:p>
    <w:p w:rsidR="005B4B5F" w:rsidRDefault="005B4B5F" w:rsidP="005B4B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 на участие в открытом аукционе</w:t>
      </w:r>
    </w:p>
    <w:p w:rsidR="005B4B5F" w:rsidRDefault="005B4B5F" w:rsidP="005B4B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B5F" w:rsidRDefault="005B4B5F" w:rsidP="005B4B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Касли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11.12.2018 г.</w:t>
      </w:r>
    </w:p>
    <w:p w:rsidR="005B4B5F" w:rsidRDefault="005B4B5F" w:rsidP="005B4B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29, кб.2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10:00</w:t>
      </w:r>
    </w:p>
    <w:p w:rsidR="005B4B5F" w:rsidRDefault="005B4B5F" w:rsidP="005B4B5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B4B5F" w:rsidRPr="00B7760C" w:rsidRDefault="005B4B5F" w:rsidP="005B4B5F">
      <w:pPr>
        <w:numPr>
          <w:ilvl w:val="0"/>
          <w:numId w:val="1"/>
        </w:numPr>
        <w:ind w:left="426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tbl>
      <w:tblPr>
        <w:tblW w:w="0" w:type="auto"/>
        <w:tblLook w:val="04A0"/>
      </w:tblPr>
      <w:tblGrid>
        <w:gridCol w:w="4077"/>
        <w:gridCol w:w="5387"/>
      </w:tblGrid>
      <w:tr w:rsidR="005B4B5F" w:rsidRPr="000A01A4" w:rsidTr="00670DC7">
        <w:tc>
          <w:tcPr>
            <w:tcW w:w="4077" w:type="dxa"/>
            <w:shd w:val="clear" w:color="auto" w:fill="auto"/>
          </w:tcPr>
          <w:p w:rsidR="005B4B5F" w:rsidRPr="000A01A4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Дмитрий Николаевич</w:t>
            </w:r>
          </w:p>
        </w:tc>
        <w:tc>
          <w:tcPr>
            <w:tcW w:w="5387" w:type="dxa"/>
            <w:shd w:val="clear" w:color="auto" w:fill="auto"/>
          </w:tcPr>
          <w:p w:rsidR="005B4B5F" w:rsidRPr="000A01A4" w:rsidRDefault="005B4B5F" w:rsidP="00670DC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комиссии, заместитель главы Каслинского городского поселения</w:t>
            </w:r>
          </w:p>
        </w:tc>
      </w:tr>
      <w:tr w:rsidR="005B4B5F" w:rsidRPr="000A01A4" w:rsidTr="00670DC7">
        <w:tc>
          <w:tcPr>
            <w:tcW w:w="4077" w:type="dxa"/>
            <w:shd w:val="clear" w:color="auto" w:fill="auto"/>
          </w:tcPr>
          <w:p w:rsidR="005B4B5F" w:rsidRPr="000A01A4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5B4B5F" w:rsidRPr="000A01A4" w:rsidRDefault="005B4B5F" w:rsidP="00670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B4B5F" w:rsidRPr="000A01A4" w:rsidRDefault="005B4B5F" w:rsidP="00670DC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0A01A4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 комиссии, начальник  отдела по имущественным и земельным отношениям</w:t>
            </w:r>
            <w:r w:rsidRPr="000A01A4">
              <w:rPr>
                <w:rFonts w:ascii="Times New Roman" w:hAnsi="Times New Roman"/>
                <w:sz w:val="24"/>
                <w:szCs w:val="24"/>
              </w:rPr>
              <w:t xml:space="preserve"> администрации Каслинского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5B4B5F" w:rsidRPr="000A01A4" w:rsidTr="00670DC7">
        <w:trPr>
          <w:trHeight w:val="867"/>
        </w:trPr>
        <w:tc>
          <w:tcPr>
            <w:tcW w:w="4077" w:type="dxa"/>
            <w:shd w:val="clear" w:color="auto" w:fill="auto"/>
          </w:tcPr>
          <w:p w:rsidR="005B4B5F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5B4B5F" w:rsidRPr="00D34DE0" w:rsidRDefault="005B4B5F" w:rsidP="00670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B5F" w:rsidRDefault="005B4B5F" w:rsidP="00670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B5F" w:rsidRPr="00D34DE0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  </w:t>
            </w:r>
          </w:p>
        </w:tc>
        <w:tc>
          <w:tcPr>
            <w:tcW w:w="5387" w:type="dxa"/>
            <w:shd w:val="clear" w:color="auto" w:fill="auto"/>
          </w:tcPr>
          <w:p w:rsidR="005B4B5F" w:rsidRDefault="005B4B5F" w:rsidP="00670DC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комиссии, начальник финансово-экономического отдела администрации Каслинского городского поселения</w:t>
            </w:r>
          </w:p>
          <w:p w:rsidR="005B4B5F" w:rsidRPr="000A01A4" w:rsidRDefault="005B4B5F" w:rsidP="00670DC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городской инфраструктуры администрации Каслинского городского поселения</w:t>
            </w:r>
          </w:p>
        </w:tc>
      </w:tr>
      <w:tr w:rsidR="005B4B5F" w:rsidRPr="000A01A4" w:rsidTr="00670DC7">
        <w:tc>
          <w:tcPr>
            <w:tcW w:w="4077" w:type="dxa"/>
            <w:shd w:val="clear" w:color="auto" w:fill="auto"/>
          </w:tcPr>
          <w:p w:rsidR="005B4B5F" w:rsidRPr="000A01A4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Ольга Павловна</w:t>
            </w:r>
          </w:p>
          <w:p w:rsidR="005B4B5F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B4B5F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B4B5F" w:rsidRPr="000A01A4" w:rsidRDefault="005B4B5F" w:rsidP="00670D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B4B5F" w:rsidRPr="000A01A4" w:rsidRDefault="005B4B5F" w:rsidP="00670DC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A4">
              <w:rPr>
                <w:rFonts w:ascii="Times New Roman" w:hAnsi="Times New Roman"/>
                <w:sz w:val="24"/>
                <w:szCs w:val="24"/>
              </w:rPr>
              <w:t xml:space="preserve">секретарь комиссии,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имущественным и земельным отношениям </w:t>
            </w:r>
            <w:r w:rsidRPr="000A01A4">
              <w:rPr>
                <w:rFonts w:ascii="Times New Roman" w:hAnsi="Times New Roman"/>
                <w:sz w:val="24"/>
                <w:szCs w:val="24"/>
              </w:rPr>
              <w:t xml:space="preserve">администрации Каслинского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</w:tbl>
    <w:p w:rsidR="005B4B5F" w:rsidRDefault="005B4B5F" w:rsidP="005B4B5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5B4B5F" w:rsidRDefault="005B4B5F" w:rsidP="005B4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в официальном печатном издании газете «Красное знамя» (14.11.2018г. № 85 (11610</w:t>
      </w:r>
      <w:r w:rsidRPr="000818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), на официальном сайте РФ (13.11.2018 г.), на официальном сайте Каслинского городского поселения (13.11.2018 г.).</w:t>
      </w:r>
    </w:p>
    <w:p w:rsidR="005B4B5F" w:rsidRDefault="005B4B5F" w:rsidP="005B4B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 w:firstLine="0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7A1D12">
        <w:rPr>
          <w:rStyle w:val="a4"/>
          <w:rFonts w:ascii="Times New Roman" w:hAnsi="Times New Roman"/>
          <w:sz w:val="24"/>
          <w:szCs w:val="24"/>
        </w:rPr>
        <w:t xml:space="preserve">Предмет аукциона </w:t>
      </w:r>
    </w:p>
    <w:p w:rsidR="005B4B5F" w:rsidRDefault="005B4B5F" w:rsidP="005B4B5F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ЛОТ № 1– нежилое помещение, общей площадью 55,0 м.кв., расположенное по адресу: Челябинская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Касли, ул. Лобашова, д.140, помещение 1.</w:t>
      </w:r>
    </w:p>
    <w:p w:rsidR="005B4B5F" w:rsidRPr="00495042" w:rsidRDefault="005B4B5F" w:rsidP="005B4B5F">
      <w:pPr>
        <w:ind w:left="411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B5F" w:rsidRDefault="005B4B5F" w:rsidP="005B4B5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F9">
        <w:rPr>
          <w:rFonts w:ascii="Times New Roman" w:hAnsi="Times New Roman" w:cs="Times New Roman"/>
          <w:b/>
          <w:sz w:val="24"/>
          <w:szCs w:val="24"/>
        </w:rPr>
        <w:t>Сведения об участниках, подавших заявки на участие в аукционе</w:t>
      </w:r>
    </w:p>
    <w:p w:rsidR="005B4B5F" w:rsidRDefault="005B4B5F" w:rsidP="005B4B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период приема заявок на участие в открытом аукционе по продаже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нежилого помещения, указанного в п. 2 настоящего протокола, с 14.11.2018 г. по 08.12.2018 г. поступило 2  заявки: Ершова Ольга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5B4B5F" w:rsidRDefault="005B4B5F" w:rsidP="005B4B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4B5F" w:rsidRDefault="005B4B5F" w:rsidP="005B4B5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C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90CC1">
        <w:rPr>
          <w:rFonts w:ascii="Times New Roman" w:hAnsi="Times New Roman" w:cs="Times New Roman"/>
          <w:b/>
          <w:sz w:val="24"/>
          <w:szCs w:val="24"/>
        </w:rPr>
        <w:t>диной комиссии</w:t>
      </w:r>
    </w:p>
    <w:p w:rsidR="005B4B5F" w:rsidRDefault="005B4B5F" w:rsidP="005B4B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открытый аукцион по продаже нежилого помещения, указанного в п. 2 настоящего протокола, состоявшимся.</w:t>
      </w:r>
    </w:p>
    <w:p w:rsidR="005B4B5F" w:rsidRDefault="005B4B5F" w:rsidP="005B4B5F">
      <w:pPr>
        <w:pStyle w:val="ConsPlusNonformat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5B4B5F" w:rsidRPr="008D3DC8" w:rsidRDefault="005B4B5F" w:rsidP="005B4B5F">
      <w:pPr>
        <w:pStyle w:val="ConsPlusNonformat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8D3DC8">
        <w:rPr>
          <w:rFonts w:ascii="Times New Roman" w:hAnsi="Times New Roman" w:cs="Times New Roman"/>
          <w:sz w:val="22"/>
          <w:szCs w:val="22"/>
        </w:rPr>
        <w:t>Подписи:</w:t>
      </w:r>
    </w:p>
    <w:p w:rsidR="005B4B5F" w:rsidRDefault="005B4B5F" w:rsidP="005B4B5F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Дерябин Дмитрий Николаевич – председатель комиссии</w:t>
      </w:r>
    </w:p>
    <w:p w:rsidR="005B4B5F" w:rsidRDefault="005B4B5F" w:rsidP="005B4B5F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</w:t>
      </w:r>
      <w:proofErr w:type="spellStart"/>
      <w:r>
        <w:rPr>
          <w:rFonts w:ascii="Times New Roman" w:hAnsi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 – заместитель председателя комиссии</w:t>
      </w:r>
    </w:p>
    <w:p w:rsidR="005B4B5F" w:rsidRDefault="005B4B5F" w:rsidP="005B4B5F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</w:t>
      </w:r>
      <w:proofErr w:type="spellStart"/>
      <w:r>
        <w:rPr>
          <w:rFonts w:ascii="Times New Roman" w:hAnsi="Times New Roman"/>
          <w:sz w:val="24"/>
          <w:szCs w:val="24"/>
        </w:rPr>
        <w:t>Снедкова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 – член комиссии</w:t>
      </w:r>
    </w:p>
    <w:p w:rsidR="005B4B5F" w:rsidRDefault="005B4B5F" w:rsidP="005B4B5F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</w:t>
      </w:r>
      <w:proofErr w:type="spellStart"/>
      <w:r>
        <w:rPr>
          <w:rFonts w:ascii="Times New Roman" w:hAnsi="Times New Roman"/>
          <w:sz w:val="24"/>
          <w:szCs w:val="24"/>
        </w:rPr>
        <w:t>Бродягин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  – член комиссии</w:t>
      </w:r>
    </w:p>
    <w:p w:rsidR="005B4B5F" w:rsidRPr="0019394D" w:rsidRDefault="005B4B5F" w:rsidP="005B4B5F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 Казакова Ольга Павловна – секретарь комиссии</w:t>
      </w:r>
    </w:p>
    <w:p w:rsidR="005B4B5F" w:rsidRDefault="005B4B5F" w:rsidP="005B4B5F"/>
    <w:p w:rsidR="0093160D" w:rsidRDefault="0093160D" w:rsidP="005B4B5F">
      <w:pPr>
        <w:ind w:firstLine="0"/>
      </w:pPr>
    </w:p>
    <w:sectPr w:rsidR="0093160D" w:rsidSect="001939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193"/>
    <w:multiLevelType w:val="hybridMultilevel"/>
    <w:tmpl w:val="79260146"/>
    <w:lvl w:ilvl="0" w:tplc="5CCA2BB2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6D0FA4"/>
    <w:multiLevelType w:val="hybridMultilevel"/>
    <w:tmpl w:val="DDCEDD1C"/>
    <w:lvl w:ilvl="0" w:tplc="34ACF61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5F"/>
    <w:rsid w:val="004D689D"/>
    <w:rsid w:val="005B4B5F"/>
    <w:rsid w:val="006E39D1"/>
    <w:rsid w:val="009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B4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B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DreamLair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2018-12-11T03:32:00Z</dcterms:created>
  <dcterms:modified xsi:type="dcterms:W3CDTF">2018-12-11T03:32:00Z</dcterms:modified>
</cp:coreProperties>
</file>